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08706A" w14:textId="77777777" w:rsidR="007D5BE6" w:rsidRDefault="007D5BE6" w:rsidP="00BE6ACF">
      <w:pPr>
        <w:jc w:val="center"/>
        <w:rPr>
          <w:rFonts w:ascii="Times New Roman" w:hAnsi="Times New Roman" w:cs="Times New Roman"/>
          <w:b/>
          <w:color w:val="000000" w:themeColor="text1"/>
          <w:sz w:val="24"/>
          <w:szCs w:val="24"/>
        </w:rPr>
      </w:pPr>
    </w:p>
    <w:p w14:paraId="1B7E4C03" w14:textId="67973CE8" w:rsidR="0033444F" w:rsidRDefault="00BE6ACF" w:rsidP="00BE6ACF">
      <w:pPr>
        <w:jc w:val="center"/>
        <w:rPr>
          <w:rFonts w:ascii="Times New Roman" w:hAnsi="Times New Roman" w:cs="Times New Roman"/>
          <w:b/>
          <w:color w:val="000000" w:themeColor="text1"/>
          <w:sz w:val="24"/>
          <w:szCs w:val="24"/>
        </w:rPr>
      </w:pPr>
      <w:r w:rsidRPr="0062085D">
        <w:rPr>
          <w:rFonts w:ascii="Times New Roman" w:hAnsi="Times New Roman" w:cs="Times New Roman"/>
          <w:b/>
          <w:color w:val="000000" w:themeColor="text1"/>
          <w:sz w:val="24"/>
          <w:szCs w:val="24"/>
        </w:rPr>
        <w:t xml:space="preserve">ТЕХНІЧНІ, ЯКІСНІ </w:t>
      </w:r>
      <w:r w:rsidR="00A30585" w:rsidRPr="0062085D">
        <w:rPr>
          <w:rFonts w:ascii="Times New Roman" w:hAnsi="Times New Roman" w:cs="Times New Roman"/>
          <w:b/>
          <w:color w:val="000000" w:themeColor="text1"/>
          <w:sz w:val="24"/>
          <w:szCs w:val="24"/>
        </w:rPr>
        <w:t xml:space="preserve">ТА КІЛЬКІСНІ </w:t>
      </w:r>
      <w:r w:rsidRPr="0062085D">
        <w:rPr>
          <w:rFonts w:ascii="Times New Roman" w:hAnsi="Times New Roman" w:cs="Times New Roman"/>
          <w:b/>
          <w:color w:val="000000" w:themeColor="text1"/>
          <w:sz w:val="24"/>
          <w:szCs w:val="24"/>
        </w:rPr>
        <w:t>ХАРАКТЕРИСТИКИ ПРЕДМЕТА ЗАКУПІВЛІ</w:t>
      </w:r>
    </w:p>
    <w:p w14:paraId="727060CD" w14:textId="0F6AA459" w:rsidR="00F154BE" w:rsidRPr="007D5BE6" w:rsidRDefault="007D5BE6" w:rsidP="00F154BE">
      <w:pPr>
        <w:pStyle w:val="af5"/>
        <w:spacing w:before="100" w:beforeAutospacing="1" w:after="100" w:afterAutospacing="1"/>
        <w:jc w:val="center"/>
        <w:rPr>
          <w:rStyle w:val="a7"/>
          <w:sz w:val="22"/>
          <w:szCs w:val="22"/>
          <w:u w:val="single"/>
          <w:lang w:val="uk-UA"/>
        </w:rPr>
      </w:pPr>
      <w:proofErr w:type="spellStart"/>
      <w:r w:rsidRPr="007D5BE6">
        <w:rPr>
          <w:rStyle w:val="a7"/>
          <w:sz w:val="22"/>
          <w:szCs w:val="22"/>
          <w:u w:val="single"/>
        </w:rPr>
        <w:t>Набір</w:t>
      </w:r>
      <w:proofErr w:type="spellEnd"/>
      <w:r w:rsidRPr="007D5BE6">
        <w:rPr>
          <w:rStyle w:val="a7"/>
          <w:sz w:val="22"/>
          <w:szCs w:val="22"/>
          <w:u w:val="single"/>
        </w:rPr>
        <w:t xml:space="preserve"> </w:t>
      </w:r>
      <w:proofErr w:type="spellStart"/>
      <w:r w:rsidRPr="007D5BE6">
        <w:rPr>
          <w:rStyle w:val="a7"/>
          <w:sz w:val="22"/>
          <w:szCs w:val="22"/>
          <w:u w:val="single"/>
        </w:rPr>
        <w:t>пристосувань</w:t>
      </w:r>
      <w:proofErr w:type="spellEnd"/>
      <w:r w:rsidRPr="007D5BE6">
        <w:rPr>
          <w:rStyle w:val="a7"/>
          <w:sz w:val="22"/>
          <w:szCs w:val="22"/>
          <w:u w:val="single"/>
        </w:rPr>
        <w:t xml:space="preserve"> для </w:t>
      </w:r>
      <w:proofErr w:type="spellStart"/>
      <w:r w:rsidRPr="007D5BE6">
        <w:rPr>
          <w:rStyle w:val="a7"/>
          <w:sz w:val="22"/>
          <w:szCs w:val="22"/>
          <w:u w:val="single"/>
        </w:rPr>
        <w:t>нейрохірургії</w:t>
      </w:r>
      <w:proofErr w:type="spellEnd"/>
      <w:r w:rsidRPr="007D5BE6">
        <w:rPr>
          <w:rStyle w:val="a7"/>
          <w:sz w:val="22"/>
          <w:szCs w:val="22"/>
          <w:u w:val="single"/>
        </w:rPr>
        <w:t xml:space="preserve"> (код за ЕЗС ДК 021:2015:33190000-8 </w:t>
      </w:r>
      <w:proofErr w:type="spellStart"/>
      <w:r w:rsidRPr="007D5BE6">
        <w:rPr>
          <w:rStyle w:val="a7"/>
          <w:sz w:val="22"/>
          <w:szCs w:val="22"/>
          <w:u w:val="single"/>
        </w:rPr>
        <w:t>Медичне</w:t>
      </w:r>
      <w:proofErr w:type="spellEnd"/>
      <w:r w:rsidRPr="007D5BE6">
        <w:rPr>
          <w:rStyle w:val="a7"/>
          <w:sz w:val="22"/>
          <w:szCs w:val="22"/>
          <w:u w:val="single"/>
        </w:rPr>
        <w:t xml:space="preserve"> </w:t>
      </w:r>
      <w:proofErr w:type="spellStart"/>
      <w:r w:rsidRPr="007D5BE6">
        <w:rPr>
          <w:rStyle w:val="a7"/>
          <w:sz w:val="22"/>
          <w:szCs w:val="22"/>
          <w:u w:val="single"/>
        </w:rPr>
        <w:t>обладнання</w:t>
      </w:r>
      <w:proofErr w:type="spellEnd"/>
      <w:r w:rsidRPr="007D5BE6">
        <w:rPr>
          <w:rStyle w:val="a7"/>
          <w:sz w:val="22"/>
          <w:szCs w:val="22"/>
          <w:u w:val="single"/>
        </w:rPr>
        <w:t xml:space="preserve"> та </w:t>
      </w:r>
      <w:proofErr w:type="spellStart"/>
      <w:r w:rsidRPr="007D5BE6">
        <w:rPr>
          <w:rStyle w:val="a7"/>
          <w:sz w:val="22"/>
          <w:szCs w:val="22"/>
          <w:u w:val="single"/>
        </w:rPr>
        <w:t>вироби</w:t>
      </w:r>
      <w:proofErr w:type="spellEnd"/>
      <w:r w:rsidRPr="007D5BE6">
        <w:rPr>
          <w:rStyle w:val="a7"/>
          <w:sz w:val="22"/>
          <w:szCs w:val="22"/>
          <w:u w:val="single"/>
        </w:rPr>
        <w:t xml:space="preserve"> </w:t>
      </w:r>
      <w:proofErr w:type="spellStart"/>
      <w:r w:rsidRPr="007D5BE6">
        <w:rPr>
          <w:rStyle w:val="a7"/>
          <w:sz w:val="22"/>
          <w:szCs w:val="22"/>
          <w:u w:val="single"/>
        </w:rPr>
        <w:t>медичного</w:t>
      </w:r>
      <w:proofErr w:type="spellEnd"/>
      <w:r w:rsidRPr="007D5BE6">
        <w:rPr>
          <w:rStyle w:val="a7"/>
          <w:sz w:val="22"/>
          <w:szCs w:val="22"/>
          <w:u w:val="single"/>
        </w:rPr>
        <w:t xml:space="preserve"> </w:t>
      </w:r>
      <w:proofErr w:type="spellStart"/>
      <w:r w:rsidRPr="007D5BE6">
        <w:rPr>
          <w:rStyle w:val="a7"/>
          <w:sz w:val="22"/>
          <w:szCs w:val="22"/>
          <w:u w:val="single"/>
        </w:rPr>
        <w:t>призначення</w:t>
      </w:r>
      <w:proofErr w:type="spellEnd"/>
      <w:r w:rsidRPr="007D5BE6">
        <w:rPr>
          <w:rStyle w:val="a7"/>
          <w:sz w:val="22"/>
          <w:szCs w:val="22"/>
          <w:u w:val="single"/>
        </w:rPr>
        <w:t xml:space="preserve"> </w:t>
      </w:r>
      <w:proofErr w:type="spellStart"/>
      <w:r w:rsidRPr="007D5BE6">
        <w:rPr>
          <w:rStyle w:val="a7"/>
          <w:sz w:val="22"/>
          <w:szCs w:val="22"/>
          <w:u w:val="single"/>
        </w:rPr>
        <w:t>різні</w:t>
      </w:r>
      <w:proofErr w:type="spellEnd"/>
      <w:r w:rsidRPr="007D5BE6">
        <w:rPr>
          <w:rStyle w:val="a7"/>
          <w:sz w:val="22"/>
          <w:szCs w:val="22"/>
          <w:u w:val="single"/>
        </w:rPr>
        <w:t xml:space="preserve">) (код за НК 024:2023:44065 </w:t>
      </w:r>
      <w:proofErr w:type="spellStart"/>
      <w:r w:rsidRPr="007D5BE6">
        <w:rPr>
          <w:rStyle w:val="a7"/>
          <w:sz w:val="22"/>
          <w:szCs w:val="22"/>
          <w:u w:val="single"/>
        </w:rPr>
        <w:t>Набір</w:t>
      </w:r>
      <w:proofErr w:type="spellEnd"/>
      <w:r w:rsidRPr="007D5BE6">
        <w:rPr>
          <w:rStyle w:val="a7"/>
          <w:sz w:val="22"/>
          <w:szCs w:val="22"/>
          <w:u w:val="single"/>
        </w:rPr>
        <w:t xml:space="preserve"> для </w:t>
      </w:r>
      <w:proofErr w:type="spellStart"/>
      <w:r w:rsidRPr="007D5BE6">
        <w:rPr>
          <w:rStyle w:val="a7"/>
          <w:sz w:val="22"/>
          <w:szCs w:val="22"/>
          <w:u w:val="single"/>
        </w:rPr>
        <w:t>нейрохірургічних</w:t>
      </w:r>
      <w:proofErr w:type="spellEnd"/>
      <w:r w:rsidRPr="007D5BE6">
        <w:rPr>
          <w:rStyle w:val="a7"/>
          <w:sz w:val="22"/>
          <w:szCs w:val="22"/>
          <w:u w:val="single"/>
        </w:rPr>
        <w:t xml:space="preserve"> процедур, </w:t>
      </w:r>
      <w:proofErr w:type="spellStart"/>
      <w:r w:rsidRPr="007D5BE6">
        <w:rPr>
          <w:rStyle w:val="a7"/>
          <w:sz w:val="22"/>
          <w:szCs w:val="22"/>
          <w:u w:val="single"/>
        </w:rPr>
        <w:t>що</w:t>
      </w:r>
      <w:proofErr w:type="spellEnd"/>
      <w:r w:rsidRPr="007D5BE6">
        <w:rPr>
          <w:rStyle w:val="a7"/>
          <w:sz w:val="22"/>
          <w:szCs w:val="22"/>
          <w:u w:val="single"/>
        </w:rPr>
        <w:t xml:space="preserve"> не </w:t>
      </w:r>
      <w:proofErr w:type="spellStart"/>
      <w:r w:rsidRPr="007D5BE6">
        <w:rPr>
          <w:rStyle w:val="a7"/>
          <w:sz w:val="22"/>
          <w:szCs w:val="22"/>
          <w:u w:val="single"/>
        </w:rPr>
        <w:t>містить</w:t>
      </w:r>
      <w:proofErr w:type="spellEnd"/>
      <w:r w:rsidRPr="007D5BE6">
        <w:rPr>
          <w:rStyle w:val="a7"/>
          <w:sz w:val="22"/>
          <w:szCs w:val="22"/>
          <w:u w:val="single"/>
        </w:rPr>
        <w:t xml:space="preserve"> </w:t>
      </w:r>
      <w:proofErr w:type="spellStart"/>
      <w:r w:rsidRPr="007D5BE6">
        <w:rPr>
          <w:rStyle w:val="a7"/>
          <w:sz w:val="22"/>
          <w:szCs w:val="22"/>
          <w:u w:val="single"/>
        </w:rPr>
        <w:t>лікарських</w:t>
      </w:r>
      <w:proofErr w:type="spellEnd"/>
      <w:r w:rsidRPr="007D5BE6">
        <w:rPr>
          <w:rStyle w:val="a7"/>
          <w:sz w:val="22"/>
          <w:szCs w:val="22"/>
          <w:u w:val="single"/>
        </w:rPr>
        <w:t xml:space="preserve"> </w:t>
      </w:r>
      <w:proofErr w:type="spellStart"/>
      <w:r w:rsidRPr="007D5BE6">
        <w:rPr>
          <w:rStyle w:val="a7"/>
          <w:sz w:val="22"/>
          <w:szCs w:val="22"/>
          <w:u w:val="single"/>
        </w:rPr>
        <w:t>засобів</w:t>
      </w:r>
      <w:proofErr w:type="spellEnd"/>
      <w:r w:rsidRPr="007D5BE6">
        <w:rPr>
          <w:rStyle w:val="a7"/>
          <w:sz w:val="22"/>
          <w:szCs w:val="22"/>
          <w:u w:val="single"/>
        </w:rPr>
        <w:t xml:space="preserve">, </w:t>
      </w:r>
      <w:proofErr w:type="spellStart"/>
      <w:r w:rsidRPr="007D5BE6">
        <w:rPr>
          <w:rStyle w:val="a7"/>
          <w:sz w:val="22"/>
          <w:szCs w:val="22"/>
          <w:u w:val="single"/>
        </w:rPr>
        <w:t>багаторазового</w:t>
      </w:r>
      <w:proofErr w:type="spellEnd"/>
      <w:r w:rsidRPr="007D5BE6">
        <w:rPr>
          <w:rStyle w:val="a7"/>
          <w:sz w:val="22"/>
          <w:szCs w:val="22"/>
          <w:u w:val="single"/>
        </w:rPr>
        <w:t xml:space="preserve"> </w:t>
      </w:r>
      <w:proofErr w:type="spellStart"/>
      <w:r w:rsidRPr="007D5BE6">
        <w:rPr>
          <w:rStyle w:val="a7"/>
          <w:sz w:val="22"/>
          <w:szCs w:val="22"/>
          <w:u w:val="single"/>
        </w:rPr>
        <w:t>використання</w:t>
      </w:r>
      <w:proofErr w:type="spellEnd"/>
      <w:r w:rsidRPr="007D5BE6">
        <w:rPr>
          <w:rStyle w:val="a7"/>
          <w:sz w:val="22"/>
          <w:szCs w:val="22"/>
          <w:u w:val="single"/>
        </w:rPr>
        <w:t>))</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3261"/>
        <w:gridCol w:w="4110"/>
        <w:gridCol w:w="993"/>
        <w:gridCol w:w="1275"/>
      </w:tblGrid>
      <w:tr w:rsidR="00F154BE" w:rsidRPr="007807D1" w14:paraId="600BF94F" w14:textId="77777777" w:rsidTr="007A0969">
        <w:trPr>
          <w:trHeight w:val="18"/>
        </w:trPr>
        <w:tc>
          <w:tcPr>
            <w:tcW w:w="562"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5C3E948D" w14:textId="77777777" w:rsidR="00F154BE" w:rsidRPr="00AC0C53" w:rsidRDefault="00F154BE" w:rsidP="007A0969">
            <w:pPr>
              <w:jc w:val="center"/>
              <w:rPr>
                <w:rFonts w:ascii="Times New Roman" w:hAnsi="Times New Roman" w:cs="Times New Roman"/>
                <w:b/>
                <w:color w:val="000000"/>
              </w:rPr>
            </w:pPr>
            <w:r w:rsidRPr="00AC0C53">
              <w:rPr>
                <w:rFonts w:ascii="Times New Roman" w:hAnsi="Times New Roman" w:cs="Times New Roman"/>
                <w:b/>
                <w:color w:val="000000"/>
              </w:rPr>
              <w:t>№</w:t>
            </w:r>
          </w:p>
        </w:tc>
        <w:tc>
          <w:tcPr>
            <w:tcW w:w="3261"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67D5DDA1" w14:textId="77777777" w:rsidR="00F154BE" w:rsidRPr="00AC0C53" w:rsidRDefault="00F154BE" w:rsidP="007A0969">
            <w:pPr>
              <w:jc w:val="center"/>
              <w:rPr>
                <w:rFonts w:ascii="Times New Roman" w:hAnsi="Times New Roman" w:cs="Times New Roman"/>
                <w:b/>
                <w:color w:val="000000"/>
              </w:rPr>
            </w:pPr>
            <w:r w:rsidRPr="00AC0C53">
              <w:rPr>
                <w:rFonts w:ascii="Times New Roman" w:hAnsi="Times New Roman" w:cs="Times New Roman"/>
                <w:b/>
                <w:color w:val="000000"/>
              </w:rPr>
              <w:t>Найменування предмету закупівлі або еквівалент</w:t>
            </w:r>
          </w:p>
        </w:tc>
        <w:tc>
          <w:tcPr>
            <w:tcW w:w="4110" w:type="dxa"/>
            <w:tcBorders>
              <w:top w:val="single" w:sz="4" w:space="0" w:color="auto"/>
              <w:left w:val="single" w:sz="4" w:space="0" w:color="auto"/>
              <w:bottom w:val="single" w:sz="4" w:space="0" w:color="auto"/>
              <w:right w:val="single" w:sz="4" w:space="0" w:color="auto"/>
            </w:tcBorders>
            <w:shd w:val="clear" w:color="auto" w:fill="B8CCE4"/>
            <w:vAlign w:val="center"/>
          </w:tcPr>
          <w:p w14:paraId="12A465B9" w14:textId="77777777" w:rsidR="00F154BE" w:rsidRPr="00AC0C53" w:rsidRDefault="00F154BE" w:rsidP="007A0969">
            <w:pPr>
              <w:jc w:val="center"/>
              <w:rPr>
                <w:rFonts w:ascii="Times New Roman" w:hAnsi="Times New Roman" w:cs="Times New Roman"/>
                <w:b/>
                <w:color w:val="000000"/>
              </w:rPr>
            </w:pPr>
            <w:r w:rsidRPr="00AC0C53">
              <w:rPr>
                <w:rFonts w:ascii="Times New Roman" w:hAnsi="Times New Roman" w:cs="Times New Roman"/>
                <w:b/>
                <w:color w:val="000000"/>
              </w:rPr>
              <w:t>Назва та код медичного виробу відповідно до національного класифікатора НК 024:2023 «Класифікатор медичних виробів»</w:t>
            </w:r>
          </w:p>
        </w:tc>
        <w:tc>
          <w:tcPr>
            <w:tcW w:w="993"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47DF23D4" w14:textId="77777777" w:rsidR="00F154BE" w:rsidRPr="00AC0C53" w:rsidRDefault="00F154BE" w:rsidP="007A0969">
            <w:pPr>
              <w:jc w:val="center"/>
              <w:rPr>
                <w:rFonts w:ascii="Times New Roman" w:hAnsi="Times New Roman" w:cs="Times New Roman"/>
                <w:b/>
                <w:color w:val="000000"/>
              </w:rPr>
            </w:pPr>
            <w:r w:rsidRPr="00AC0C53">
              <w:rPr>
                <w:rFonts w:ascii="Times New Roman" w:hAnsi="Times New Roman" w:cs="Times New Roman"/>
                <w:b/>
                <w:color w:val="000000"/>
              </w:rPr>
              <w:t>Одиниц</w:t>
            </w:r>
            <w:r>
              <w:rPr>
                <w:rFonts w:ascii="Times New Roman" w:hAnsi="Times New Roman" w:cs="Times New Roman"/>
                <w:b/>
                <w:color w:val="000000"/>
              </w:rPr>
              <w:t>я виміру</w:t>
            </w:r>
          </w:p>
        </w:tc>
        <w:tc>
          <w:tcPr>
            <w:tcW w:w="1275"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566E49A4" w14:textId="77777777" w:rsidR="00F154BE" w:rsidRPr="00AC0C53" w:rsidRDefault="00F154BE" w:rsidP="007A0969">
            <w:pPr>
              <w:jc w:val="center"/>
              <w:rPr>
                <w:rFonts w:ascii="Times New Roman" w:hAnsi="Times New Roman" w:cs="Times New Roman"/>
                <w:b/>
                <w:color w:val="000000"/>
              </w:rPr>
            </w:pPr>
            <w:r w:rsidRPr="00AC0C53">
              <w:rPr>
                <w:rFonts w:ascii="Times New Roman" w:hAnsi="Times New Roman" w:cs="Times New Roman"/>
                <w:b/>
                <w:color w:val="000000"/>
              </w:rPr>
              <w:t>Кількість</w:t>
            </w:r>
          </w:p>
        </w:tc>
      </w:tr>
      <w:tr w:rsidR="00F154BE" w:rsidRPr="007807D1" w14:paraId="3300B2E8" w14:textId="77777777" w:rsidTr="007A0969">
        <w:trPr>
          <w:trHeight w:val="92"/>
        </w:trPr>
        <w:tc>
          <w:tcPr>
            <w:tcW w:w="562" w:type="dxa"/>
            <w:tcBorders>
              <w:top w:val="single" w:sz="4" w:space="0" w:color="auto"/>
              <w:left w:val="single" w:sz="4" w:space="0" w:color="auto"/>
              <w:bottom w:val="single" w:sz="4" w:space="0" w:color="auto"/>
              <w:right w:val="single" w:sz="4" w:space="0" w:color="auto"/>
            </w:tcBorders>
            <w:vAlign w:val="center"/>
          </w:tcPr>
          <w:p w14:paraId="466838A5" w14:textId="77777777" w:rsidR="00F154BE" w:rsidRPr="00AC0C53" w:rsidRDefault="00F154BE" w:rsidP="007A0969">
            <w:pPr>
              <w:ind w:left="22"/>
              <w:jc w:val="center"/>
              <w:rPr>
                <w:rFonts w:ascii="Times New Roman" w:hAnsi="Times New Roman" w:cs="Times New Roman"/>
              </w:rPr>
            </w:pPr>
            <w:r w:rsidRPr="00AC0C53">
              <w:rPr>
                <w:rFonts w:ascii="Times New Roman" w:hAnsi="Times New Roman" w:cs="Times New Roman"/>
              </w:rPr>
              <w:t>1.</w:t>
            </w:r>
          </w:p>
        </w:tc>
        <w:tc>
          <w:tcPr>
            <w:tcW w:w="3261" w:type="dxa"/>
            <w:tcBorders>
              <w:top w:val="single" w:sz="4" w:space="0" w:color="auto"/>
              <w:left w:val="single" w:sz="4" w:space="0" w:color="auto"/>
              <w:bottom w:val="single" w:sz="4" w:space="0" w:color="auto"/>
              <w:right w:val="single" w:sz="4" w:space="0" w:color="auto"/>
            </w:tcBorders>
            <w:vAlign w:val="center"/>
          </w:tcPr>
          <w:p w14:paraId="2751EFD4" w14:textId="220C1601" w:rsidR="00F154BE" w:rsidRPr="007D5BE6" w:rsidRDefault="007D5BE6" w:rsidP="007A0969">
            <w:pPr>
              <w:jc w:val="center"/>
              <w:rPr>
                <w:rFonts w:ascii="Times New Roman" w:hAnsi="Times New Roman" w:cs="Times New Roman"/>
                <w:b/>
                <w:color w:val="000000" w:themeColor="text1"/>
              </w:rPr>
            </w:pPr>
            <w:r w:rsidRPr="007D5BE6">
              <w:rPr>
                <w:rStyle w:val="a7"/>
                <w:rFonts w:ascii="Times New Roman" w:hAnsi="Times New Roman" w:cs="Times New Roman"/>
                <w:b w:val="0"/>
              </w:rPr>
              <w:t>Набір пристосувань для нейрохірургії</w:t>
            </w:r>
          </w:p>
        </w:tc>
        <w:tc>
          <w:tcPr>
            <w:tcW w:w="4110" w:type="dxa"/>
            <w:tcBorders>
              <w:top w:val="single" w:sz="4" w:space="0" w:color="auto"/>
              <w:left w:val="single" w:sz="4" w:space="0" w:color="auto"/>
              <w:bottom w:val="single" w:sz="4" w:space="0" w:color="auto"/>
              <w:right w:val="single" w:sz="4" w:space="0" w:color="auto"/>
            </w:tcBorders>
            <w:vAlign w:val="center"/>
          </w:tcPr>
          <w:p w14:paraId="0D6A6259" w14:textId="5B66C6EE" w:rsidR="00F154BE" w:rsidRPr="007D5BE6" w:rsidRDefault="007D5BE6" w:rsidP="007A0969">
            <w:pPr>
              <w:jc w:val="center"/>
              <w:rPr>
                <w:rFonts w:ascii="Times New Roman" w:hAnsi="Times New Roman" w:cs="Times New Roman"/>
                <w:b/>
                <w:bCs/>
                <w:color w:val="000000" w:themeColor="text1"/>
              </w:rPr>
            </w:pPr>
            <w:r w:rsidRPr="007D5BE6">
              <w:rPr>
                <w:rStyle w:val="a7"/>
                <w:rFonts w:ascii="Times New Roman" w:hAnsi="Times New Roman" w:cs="Times New Roman"/>
                <w:b w:val="0"/>
              </w:rPr>
              <w:t>44065 Набір для нейрохірургічних процедур, що не містить лікарських засобів, багаторазового використання</w:t>
            </w:r>
          </w:p>
        </w:tc>
        <w:tc>
          <w:tcPr>
            <w:tcW w:w="993" w:type="dxa"/>
            <w:tcBorders>
              <w:top w:val="single" w:sz="4" w:space="0" w:color="auto"/>
              <w:left w:val="single" w:sz="4" w:space="0" w:color="auto"/>
              <w:bottom w:val="single" w:sz="4" w:space="0" w:color="auto"/>
              <w:right w:val="single" w:sz="4" w:space="0" w:color="auto"/>
            </w:tcBorders>
            <w:vAlign w:val="center"/>
          </w:tcPr>
          <w:p w14:paraId="454BAB00" w14:textId="77777777" w:rsidR="00F154BE" w:rsidRPr="00AC0C53" w:rsidRDefault="00F154BE" w:rsidP="007A0969">
            <w:pPr>
              <w:keepNext/>
              <w:jc w:val="center"/>
              <w:rPr>
                <w:rFonts w:ascii="Times New Roman" w:hAnsi="Times New Roman" w:cs="Times New Roman"/>
                <w:color w:val="000000" w:themeColor="text1"/>
              </w:rPr>
            </w:pPr>
            <w:proofErr w:type="spellStart"/>
            <w:r>
              <w:rPr>
                <w:rFonts w:ascii="Times New Roman" w:hAnsi="Times New Roman" w:cs="Times New Roman"/>
                <w:color w:val="000000" w:themeColor="text1"/>
              </w:rPr>
              <w:t>компл</w:t>
            </w:r>
            <w:proofErr w:type="spellEnd"/>
            <w:r w:rsidRPr="00AC0C53">
              <w:rPr>
                <w:rFonts w:ascii="Times New Roman" w:hAnsi="Times New Roman" w:cs="Times New Roman"/>
                <w:color w:val="000000" w:themeColor="text1"/>
              </w:rPr>
              <w:t>.</w:t>
            </w:r>
          </w:p>
        </w:tc>
        <w:tc>
          <w:tcPr>
            <w:tcW w:w="1275" w:type="dxa"/>
            <w:tcBorders>
              <w:top w:val="single" w:sz="4" w:space="0" w:color="auto"/>
              <w:left w:val="single" w:sz="4" w:space="0" w:color="auto"/>
              <w:bottom w:val="single" w:sz="4" w:space="0" w:color="auto"/>
              <w:right w:val="single" w:sz="4" w:space="0" w:color="auto"/>
            </w:tcBorders>
            <w:vAlign w:val="center"/>
          </w:tcPr>
          <w:p w14:paraId="02EC0176" w14:textId="77777777" w:rsidR="00F154BE" w:rsidRPr="00AC0C53" w:rsidRDefault="00F154BE" w:rsidP="007A0969">
            <w:pPr>
              <w:jc w:val="center"/>
              <w:rPr>
                <w:rFonts w:ascii="Times New Roman" w:hAnsi="Times New Roman" w:cs="Times New Roman"/>
                <w:color w:val="000000" w:themeColor="text1"/>
              </w:rPr>
            </w:pPr>
            <w:r w:rsidRPr="00AC0C53">
              <w:rPr>
                <w:rFonts w:ascii="Times New Roman" w:hAnsi="Times New Roman" w:cs="Times New Roman"/>
                <w:color w:val="000000" w:themeColor="text1"/>
              </w:rPr>
              <w:t>1</w:t>
            </w:r>
          </w:p>
        </w:tc>
      </w:tr>
    </w:tbl>
    <w:p w14:paraId="726B6123" w14:textId="77777777" w:rsidR="007D5BE6" w:rsidRDefault="007D5BE6" w:rsidP="00F154BE">
      <w:pPr>
        <w:widowControl w:val="0"/>
        <w:suppressAutoHyphens/>
        <w:autoSpaceDE w:val="0"/>
        <w:jc w:val="center"/>
        <w:rPr>
          <w:rFonts w:ascii="Times New Roman" w:hAnsi="Times New Roman" w:cs="Times New Roman"/>
          <w:b/>
          <w:bCs/>
          <w:color w:val="000000"/>
          <w:sz w:val="24"/>
          <w:szCs w:val="24"/>
          <w:lang w:eastAsia="zh-CN"/>
        </w:rPr>
      </w:pPr>
    </w:p>
    <w:p w14:paraId="3CDC3A1D" w14:textId="4FAE1446" w:rsidR="00F154BE" w:rsidRDefault="00F154BE" w:rsidP="00F154BE">
      <w:pPr>
        <w:widowControl w:val="0"/>
        <w:suppressAutoHyphens/>
        <w:autoSpaceDE w:val="0"/>
        <w:jc w:val="center"/>
        <w:rPr>
          <w:rFonts w:ascii="Times New Roman" w:hAnsi="Times New Roman" w:cs="Times New Roman"/>
          <w:b/>
          <w:bCs/>
          <w:color w:val="000000"/>
          <w:sz w:val="24"/>
          <w:szCs w:val="24"/>
          <w:lang w:eastAsia="zh-CN"/>
        </w:rPr>
      </w:pPr>
      <w:r w:rsidRPr="00784FF7">
        <w:rPr>
          <w:rFonts w:ascii="Times New Roman" w:hAnsi="Times New Roman" w:cs="Times New Roman"/>
          <w:b/>
          <w:bCs/>
          <w:color w:val="000000"/>
          <w:sz w:val="24"/>
          <w:szCs w:val="24"/>
          <w:lang w:eastAsia="zh-CN"/>
        </w:rPr>
        <w:t>Загальні вимоги:</w:t>
      </w:r>
    </w:p>
    <w:p w14:paraId="644CA861" w14:textId="77777777" w:rsidR="006B77AD" w:rsidRDefault="006B77AD" w:rsidP="00F154BE">
      <w:pPr>
        <w:widowControl w:val="0"/>
        <w:suppressAutoHyphens/>
        <w:autoSpaceDE w:val="0"/>
        <w:jc w:val="center"/>
        <w:rPr>
          <w:rFonts w:ascii="Times New Roman" w:hAnsi="Times New Roman" w:cs="Times New Roman"/>
          <w:b/>
          <w:bCs/>
          <w:color w:val="000000"/>
          <w:sz w:val="24"/>
          <w:szCs w:val="24"/>
          <w:lang w:eastAsia="zh-CN"/>
        </w:rPr>
      </w:pPr>
    </w:p>
    <w:p w14:paraId="67AE2E1E" w14:textId="77777777" w:rsidR="00F154BE" w:rsidRPr="00870D87" w:rsidRDefault="00F154BE" w:rsidP="00F154BE">
      <w:pPr>
        <w:jc w:val="both"/>
        <w:rPr>
          <w:rFonts w:ascii="Times New Roman" w:hAnsi="Times New Roman" w:cs="Times New Roman"/>
          <w:color w:val="000000"/>
        </w:rPr>
      </w:pPr>
      <w:r w:rsidRPr="00870D87">
        <w:rPr>
          <w:rFonts w:ascii="Times New Roman" w:hAnsi="Times New Roman" w:cs="Times New Roman"/>
          <w:color w:val="000000"/>
        </w:rPr>
        <w:t>1. Товар, запропонований Учасником, повинен бути внесений до Державного реєстру медичної техніки та виробів медичного призначення та/або введений в обіг відповідно до законодавства у сфері технічного регулювання та оцінки відповідності, у передбаченому законодавством порядку.</w:t>
      </w:r>
    </w:p>
    <w:p w14:paraId="202C2EF5" w14:textId="77777777" w:rsidR="00F154BE" w:rsidRPr="00870D87" w:rsidRDefault="00F154BE" w:rsidP="00F154BE">
      <w:pPr>
        <w:jc w:val="both"/>
        <w:rPr>
          <w:rFonts w:ascii="Times New Roman" w:hAnsi="Times New Roman" w:cs="Times New Roman"/>
          <w:i/>
          <w:color w:val="000000"/>
        </w:rPr>
      </w:pPr>
      <w:r w:rsidRPr="00870D87">
        <w:rPr>
          <w:rFonts w:ascii="Times New Roman" w:hAnsi="Times New Roman" w:cs="Times New Roman"/>
          <w:i/>
          <w:color w:val="000000"/>
        </w:rPr>
        <w:t>На підтвердження Учасник повинен надати завірену копію декларації або копії документів, що підтверджують можливість введення в обіг або експлуатацію (застосування) медичного виробу за результатами проходження процедури оцінки відповідності згідно з вимогами технічного регламенту, або витяг з сертифікату відповідності медичного виробу за результатами проходження процедури оцінки відповідності згідно вимог технічного регламенту або оригінал гарантійного листа, що такі документи будуть надані при поставці.</w:t>
      </w:r>
    </w:p>
    <w:p w14:paraId="5A1242B8" w14:textId="77777777" w:rsidR="00F154BE" w:rsidRPr="00870D87" w:rsidRDefault="00F154BE" w:rsidP="00F154BE">
      <w:pPr>
        <w:jc w:val="both"/>
        <w:rPr>
          <w:rFonts w:ascii="Times New Roman" w:hAnsi="Times New Roman" w:cs="Times New Roman"/>
          <w:color w:val="000000"/>
        </w:rPr>
      </w:pPr>
      <w:r w:rsidRPr="00870D87">
        <w:rPr>
          <w:rFonts w:ascii="Times New Roman" w:hAnsi="Times New Roman" w:cs="Times New Roman"/>
          <w:color w:val="000000"/>
        </w:rPr>
        <w:t xml:space="preserve">2. Учасник повинен підтвердити можливість поставки запропонованого ним Товару. </w:t>
      </w:r>
    </w:p>
    <w:p w14:paraId="09968542" w14:textId="77777777" w:rsidR="00F154BE" w:rsidRPr="00870D87" w:rsidRDefault="00F154BE" w:rsidP="00F154BE">
      <w:pPr>
        <w:jc w:val="both"/>
        <w:rPr>
          <w:rFonts w:ascii="Times New Roman" w:hAnsi="Times New Roman" w:cs="Times New Roman"/>
          <w:i/>
          <w:color w:val="000000"/>
        </w:rPr>
      </w:pPr>
      <w:r w:rsidRPr="00870D87">
        <w:rPr>
          <w:rFonts w:ascii="Times New Roman" w:hAnsi="Times New Roman" w:cs="Times New Roman"/>
          <w:i/>
          <w:color w:val="000000"/>
        </w:rPr>
        <w:t>На підтвердження Учасник повинен надати оригінал листа від виробника (представництва, філії виробника – якщо їх відповідні повноваження офіційно підтверджені та поширюються на територію України), або представника, дилера, дистриб'ютора, офіційно уповноваженого на це виробником, яким підтверджується можливість поставки Учасником Товару, який є предметом закупівлі, у зазначеній кількості та зазначених термінах постачання.</w:t>
      </w:r>
    </w:p>
    <w:p w14:paraId="6E82E47B" w14:textId="77777777" w:rsidR="00F154BE" w:rsidRPr="00870D87" w:rsidRDefault="00F154BE" w:rsidP="00F154BE">
      <w:pPr>
        <w:jc w:val="both"/>
        <w:rPr>
          <w:rFonts w:ascii="Times New Roman" w:hAnsi="Times New Roman" w:cs="Times New Roman"/>
          <w:color w:val="000000"/>
        </w:rPr>
      </w:pPr>
      <w:r w:rsidRPr="00870D87">
        <w:rPr>
          <w:rFonts w:ascii="Times New Roman" w:hAnsi="Times New Roman" w:cs="Times New Roman"/>
          <w:color w:val="000000"/>
        </w:rPr>
        <w:t>3. Товар, запропонований Учасником, повинен бути новим і таким, що не був у використанні і за допомогою цього Товару не проводились демонстраційні заходи та гарантійний термін (строк) експлуатації повинен становити не менше 12 місяців з моменту підписання акту введення в експлуатацію.</w:t>
      </w:r>
    </w:p>
    <w:p w14:paraId="2E8422AB" w14:textId="77777777" w:rsidR="00F154BE" w:rsidRPr="00870D87" w:rsidRDefault="00F154BE" w:rsidP="00F154BE">
      <w:pPr>
        <w:jc w:val="both"/>
        <w:rPr>
          <w:rFonts w:ascii="Times New Roman" w:hAnsi="Times New Roman" w:cs="Times New Roman"/>
          <w:i/>
          <w:color w:val="000000"/>
        </w:rPr>
      </w:pPr>
      <w:r w:rsidRPr="00870D87">
        <w:rPr>
          <w:rFonts w:ascii="Times New Roman" w:hAnsi="Times New Roman" w:cs="Times New Roman"/>
          <w:i/>
          <w:color w:val="000000"/>
        </w:rPr>
        <w:t>На підтвердження Учасник повинен надати лист у довільний формі в якому зазначити, що запропонований Товар є новим і таким, що не був у використанні і за допомогою цього Товару не проводились демонстраційні заходи та гарантійний термін (строк) експлуатації запропонованого Учасником Товару становить не менше 12 місяців з моменту підписання акту введення в експлуатацію.</w:t>
      </w:r>
    </w:p>
    <w:p w14:paraId="1E32C7D3" w14:textId="77777777" w:rsidR="00F154BE" w:rsidRPr="00870D87" w:rsidRDefault="00F154BE" w:rsidP="00F154BE">
      <w:pPr>
        <w:jc w:val="both"/>
        <w:rPr>
          <w:rFonts w:ascii="Times New Roman" w:hAnsi="Times New Roman" w:cs="Times New Roman"/>
          <w:color w:val="000000"/>
        </w:rPr>
      </w:pPr>
      <w:r w:rsidRPr="00870D87">
        <w:rPr>
          <w:rFonts w:ascii="Times New Roman" w:hAnsi="Times New Roman" w:cs="Times New Roman"/>
          <w:color w:val="000000"/>
        </w:rPr>
        <w:t>4. Проведення доставки, інсталяції та пуску обладнання за рахунок Учасника.</w:t>
      </w:r>
    </w:p>
    <w:p w14:paraId="1D28AAFE" w14:textId="77777777" w:rsidR="00F154BE" w:rsidRPr="00870D87" w:rsidRDefault="00F154BE" w:rsidP="00F154BE">
      <w:pPr>
        <w:jc w:val="both"/>
        <w:rPr>
          <w:rFonts w:ascii="Times New Roman" w:hAnsi="Times New Roman" w:cs="Times New Roman"/>
          <w:i/>
          <w:color w:val="000000"/>
        </w:rPr>
      </w:pPr>
      <w:r w:rsidRPr="00870D87">
        <w:rPr>
          <w:rFonts w:ascii="Times New Roman" w:hAnsi="Times New Roman" w:cs="Times New Roman"/>
          <w:i/>
          <w:color w:val="000000"/>
        </w:rPr>
        <w:t>На підтвердження Учасник повинен надати лист у довільний формі в якому зазначити, що запропонований Товар буде доставлено та інстальовано за рахунок Учасника.</w:t>
      </w:r>
    </w:p>
    <w:p w14:paraId="3C3494BC" w14:textId="77777777" w:rsidR="00F154BE" w:rsidRPr="00870D87" w:rsidRDefault="00F154BE" w:rsidP="00F154BE">
      <w:pPr>
        <w:jc w:val="both"/>
        <w:rPr>
          <w:rFonts w:ascii="Times New Roman" w:hAnsi="Times New Roman" w:cs="Times New Roman"/>
          <w:color w:val="000000"/>
        </w:rPr>
      </w:pPr>
      <w:r w:rsidRPr="00870D87">
        <w:rPr>
          <w:rFonts w:ascii="Times New Roman" w:hAnsi="Times New Roman" w:cs="Times New Roman"/>
          <w:color w:val="000000"/>
        </w:rPr>
        <w:t xml:space="preserve">5. Гарантійне  та післягарантійне сервісне обслуговування Товару, запропонованого Учасником повинно здійснюватися сертифікованими інженерами. </w:t>
      </w:r>
    </w:p>
    <w:p w14:paraId="483ACE8E" w14:textId="77777777" w:rsidR="00F154BE" w:rsidRDefault="00F154BE" w:rsidP="00F154BE">
      <w:pPr>
        <w:jc w:val="both"/>
        <w:rPr>
          <w:rFonts w:ascii="Times New Roman" w:hAnsi="Times New Roman" w:cs="Times New Roman"/>
          <w:i/>
          <w:color w:val="000000"/>
        </w:rPr>
      </w:pPr>
      <w:r w:rsidRPr="00870D87">
        <w:rPr>
          <w:rFonts w:ascii="Times New Roman" w:hAnsi="Times New Roman" w:cs="Times New Roman"/>
          <w:i/>
          <w:color w:val="000000"/>
        </w:rPr>
        <w:t>На підтвердження Учасник повинен надати гарантійний лист про сервісне обслуговування запропонованого Товару.</w:t>
      </w:r>
    </w:p>
    <w:p w14:paraId="13130AC2" w14:textId="77777777" w:rsidR="00F154BE" w:rsidRPr="00870D87" w:rsidRDefault="00F154BE" w:rsidP="00F154BE">
      <w:pPr>
        <w:jc w:val="both"/>
        <w:rPr>
          <w:rFonts w:ascii="Times New Roman" w:hAnsi="Times New Roman" w:cs="Times New Roman"/>
          <w:i/>
          <w:color w:val="000000"/>
        </w:rPr>
      </w:pPr>
      <w:r w:rsidRPr="00870D87">
        <w:rPr>
          <w:rFonts w:ascii="Times New Roman" w:hAnsi="Times New Roman" w:cs="Times New Roman"/>
          <w:color w:val="000000"/>
        </w:rPr>
        <w:t xml:space="preserve">6. </w:t>
      </w:r>
      <w:r w:rsidRPr="00784FF7">
        <w:rPr>
          <w:rFonts w:ascii="Times New Roman" w:eastAsia="Calibri" w:hAnsi="Times New Roman" w:cs="Times New Roman"/>
          <w:lang w:eastAsia="en-US"/>
        </w:rPr>
        <w:t xml:space="preserve">Товар, запропонований Учасником, повинен відповідати медико – технічним вимогам, встановленим в Технічній специфікації (опис предмета закупівлі), викладеній у даному додатку до Документації. </w:t>
      </w:r>
    </w:p>
    <w:p w14:paraId="5C9080E7" w14:textId="77777777" w:rsidR="00F154BE" w:rsidRPr="00870D87" w:rsidRDefault="00F154BE" w:rsidP="00F154BE">
      <w:pPr>
        <w:widowControl w:val="0"/>
        <w:suppressAutoHyphens/>
        <w:autoSpaceDE w:val="0"/>
        <w:jc w:val="both"/>
        <w:rPr>
          <w:rFonts w:ascii="Times New Roman" w:hAnsi="Times New Roman" w:cs="Times New Roman"/>
          <w:b/>
          <w:bCs/>
          <w:color w:val="000000"/>
          <w:sz w:val="24"/>
          <w:szCs w:val="24"/>
          <w:lang w:eastAsia="zh-CN"/>
        </w:rPr>
      </w:pPr>
      <w:r w:rsidRPr="00784FF7">
        <w:rPr>
          <w:rFonts w:ascii="Times New Roman" w:eastAsia="Calibri" w:hAnsi="Times New Roman" w:cs="Times New Roman"/>
          <w:i/>
          <w:lang w:eastAsia="en-US"/>
        </w:rPr>
        <w:t>Відповідність технічних характеристик, запропонованого Учасником товару, встановленим в Технічній специфікації (описі предмета закупівлі), викладеній у даному додатку до Документації, повинна бути обов’язково підтверджена посиланням на відповідні розділ(и), та/або сторінку(и) технічного документу виробника (експлуатаційної документац</w:t>
      </w:r>
      <w:r w:rsidRPr="00784FF7">
        <w:rPr>
          <w:rFonts w:ascii="Times New Roman" w:eastAsia="Calibri" w:hAnsi="Times New Roman" w:cs="Times New Roman"/>
          <w:lang w:eastAsia="en-US"/>
        </w:rPr>
        <w:t>ії:</w:t>
      </w:r>
      <w:r w:rsidRPr="00784FF7">
        <w:rPr>
          <w:rFonts w:ascii="Times New Roman" w:eastAsia="Calibri" w:hAnsi="Times New Roman" w:cs="Times New Roman"/>
          <w:i/>
          <w:lang w:eastAsia="en-US"/>
        </w:rPr>
        <w:t xml:space="preserve"> настанови (інструкції) з експлуатації (застосування), або технічного опису чи технічних умов, або інших документів українською мовою) в якому міститься ця інформація разом з додаванням завірених його копій</w:t>
      </w:r>
      <w:r w:rsidRPr="00784FF7">
        <w:rPr>
          <w:rFonts w:ascii="Times New Roman" w:eastAsia="Calibri" w:hAnsi="Times New Roman" w:cs="Times New Roman"/>
          <w:lang w:eastAsia="en-US"/>
        </w:rPr>
        <w:t>.</w:t>
      </w:r>
      <w:r w:rsidRPr="00784FF7">
        <w:rPr>
          <w:rFonts w:ascii="Times New Roman" w:eastAsia="Calibri" w:hAnsi="Times New Roman" w:cs="Times New Roman"/>
          <w:i/>
          <w:lang w:eastAsia="en-US"/>
        </w:rPr>
        <w:t xml:space="preserve"> Підтвердження відповідності технічних характеристик, запропонованого Учасником товару, встановленим в Технічній специфікації (описі предмета закупівлі), викладеній у даному додатку до Документації, надається Учасником у формі заповненої таблиці наведеної нижче.</w:t>
      </w:r>
    </w:p>
    <w:p w14:paraId="2EAE0240" w14:textId="77777777" w:rsidR="00F154BE" w:rsidRPr="00870D87" w:rsidRDefault="00F154BE" w:rsidP="00F154BE">
      <w:pPr>
        <w:tabs>
          <w:tab w:val="left" w:pos="284"/>
        </w:tabs>
        <w:spacing w:line="276" w:lineRule="auto"/>
        <w:jc w:val="both"/>
        <w:rPr>
          <w:rFonts w:ascii="Times New Roman" w:eastAsia="Calibri" w:hAnsi="Times New Roman" w:cs="Times New Roman"/>
          <w:i/>
          <w:lang w:eastAsia="en-US"/>
        </w:rPr>
      </w:pPr>
      <w:r>
        <w:rPr>
          <w:rFonts w:ascii="Times New Roman" w:hAnsi="Times New Roman" w:cs="Times New Roman"/>
          <w:color w:val="000000"/>
        </w:rPr>
        <w:lastRenderedPageBreak/>
        <w:t xml:space="preserve">7. </w:t>
      </w:r>
      <w:r w:rsidRPr="00870D87">
        <w:rPr>
          <w:rFonts w:ascii="Times New Roman" w:hAnsi="Times New Roman" w:cs="Times New Roman"/>
          <w:color w:val="000000"/>
        </w:rPr>
        <w:t>Учасник повинен провести кваліфікований інструктаж працівників Замовника по користуванню запропонованим обладнанням.</w:t>
      </w:r>
    </w:p>
    <w:p w14:paraId="64990D0A" w14:textId="77777777" w:rsidR="00F154BE" w:rsidRDefault="00F154BE" w:rsidP="00F154BE">
      <w:pPr>
        <w:tabs>
          <w:tab w:val="left" w:pos="284"/>
        </w:tabs>
        <w:spacing w:line="276" w:lineRule="auto"/>
        <w:jc w:val="both"/>
        <w:rPr>
          <w:rFonts w:ascii="Times New Roman" w:hAnsi="Times New Roman" w:cs="Times New Roman"/>
          <w:i/>
          <w:color w:val="000000"/>
          <w:lang w:eastAsia="zh-CN"/>
        </w:rPr>
      </w:pPr>
      <w:r w:rsidRPr="00CF432B">
        <w:rPr>
          <w:rFonts w:ascii="Times New Roman" w:hAnsi="Times New Roman" w:cs="Times New Roman"/>
          <w:i/>
          <w:color w:val="000000"/>
          <w:lang w:eastAsia="zh-CN"/>
        </w:rPr>
        <w:t>На підтвердження Учасник повинен надати гарантійний лист в довільній формі щодо відповідності вимогам, вказаним у вищевказаному пункті.</w:t>
      </w:r>
    </w:p>
    <w:p w14:paraId="644069BD" w14:textId="3D3ECF99" w:rsidR="00F154BE" w:rsidRDefault="00F154BE" w:rsidP="00F154BE">
      <w:pPr>
        <w:pStyle w:val="af6"/>
        <w:spacing w:after="0" w:line="240" w:lineRule="atLeast"/>
        <w:ind w:left="1080" w:right="22"/>
        <w:jc w:val="center"/>
        <w:rPr>
          <w:b/>
          <w:color w:val="000000" w:themeColor="text1"/>
          <w:sz w:val="24"/>
          <w:szCs w:val="24"/>
          <w:lang w:val="uk-UA"/>
        </w:rPr>
      </w:pPr>
      <w:r w:rsidRPr="00AC0C53">
        <w:rPr>
          <w:b/>
          <w:color w:val="000000" w:themeColor="text1"/>
          <w:sz w:val="24"/>
          <w:szCs w:val="24"/>
        </w:rPr>
        <w:t>Медико-</w:t>
      </w:r>
      <w:proofErr w:type="spellStart"/>
      <w:r w:rsidRPr="00AC0C53">
        <w:rPr>
          <w:b/>
          <w:color w:val="000000" w:themeColor="text1"/>
          <w:sz w:val="24"/>
          <w:szCs w:val="24"/>
        </w:rPr>
        <w:t>технічні</w:t>
      </w:r>
      <w:proofErr w:type="spellEnd"/>
      <w:r w:rsidRPr="00AC0C53">
        <w:rPr>
          <w:b/>
          <w:color w:val="000000" w:themeColor="text1"/>
          <w:sz w:val="24"/>
          <w:szCs w:val="24"/>
        </w:rPr>
        <w:t xml:space="preserve"> </w:t>
      </w:r>
      <w:proofErr w:type="spellStart"/>
      <w:r w:rsidRPr="00AC0C53">
        <w:rPr>
          <w:b/>
          <w:color w:val="000000" w:themeColor="text1"/>
          <w:sz w:val="24"/>
          <w:szCs w:val="24"/>
        </w:rPr>
        <w:t>вимоги</w:t>
      </w:r>
      <w:proofErr w:type="spellEnd"/>
      <w:r>
        <w:rPr>
          <w:b/>
          <w:color w:val="000000" w:themeColor="text1"/>
          <w:sz w:val="24"/>
          <w:szCs w:val="24"/>
          <w:lang w:val="uk-UA"/>
        </w:rPr>
        <w:t>:</w:t>
      </w:r>
    </w:p>
    <w:tbl>
      <w:tblPr>
        <w:tblW w:w="10206" w:type="dxa"/>
        <w:tblInd w:w="-1" w:type="dxa"/>
        <w:tblLayout w:type="fixed"/>
        <w:tblCellMar>
          <w:top w:w="55" w:type="dxa"/>
          <w:left w:w="55" w:type="dxa"/>
          <w:bottom w:w="55" w:type="dxa"/>
          <w:right w:w="55" w:type="dxa"/>
        </w:tblCellMar>
        <w:tblLook w:val="0000" w:firstRow="0" w:lastRow="0" w:firstColumn="0" w:lastColumn="0" w:noHBand="0" w:noVBand="0"/>
      </w:tblPr>
      <w:tblGrid>
        <w:gridCol w:w="426"/>
        <w:gridCol w:w="6945"/>
        <w:gridCol w:w="1418"/>
        <w:gridCol w:w="1417"/>
      </w:tblGrid>
      <w:tr w:rsidR="00697E7A" w14:paraId="20C53AEB" w14:textId="77777777" w:rsidTr="00697E7A">
        <w:tc>
          <w:tcPr>
            <w:tcW w:w="426" w:type="dxa"/>
            <w:tcBorders>
              <w:top w:val="single" w:sz="1" w:space="0" w:color="000000"/>
              <w:left w:val="single" w:sz="1" w:space="0" w:color="000000"/>
              <w:bottom w:val="single" w:sz="4" w:space="0" w:color="auto"/>
              <w:right w:val="single" w:sz="1" w:space="0" w:color="000000"/>
            </w:tcBorders>
          </w:tcPr>
          <w:p w14:paraId="6C3AA529" w14:textId="77777777" w:rsidR="00697E7A" w:rsidRPr="00697E7A" w:rsidRDefault="00697E7A" w:rsidP="00272FB8">
            <w:pPr>
              <w:widowControl w:val="0"/>
              <w:suppressLineNumbers/>
              <w:jc w:val="center"/>
              <w:rPr>
                <w:rFonts w:ascii="Times New Roman" w:eastAsia="Andale Sans UI" w:hAnsi="Times New Roman" w:cs="Times New Roman"/>
                <w:b/>
                <w:bCs/>
                <w:sz w:val="20"/>
                <w:szCs w:val="20"/>
                <w:lang w:eastAsia="zh-CN"/>
              </w:rPr>
            </w:pPr>
            <w:r w:rsidRPr="00697E7A">
              <w:rPr>
                <w:rFonts w:ascii="Times New Roman" w:eastAsia="Andale Sans UI" w:hAnsi="Times New Roman" w:cs="Times New Roman"/>
                <w:b/>
                <w:bCs/>
                <w:sz w:val="20"/>
                <w:szCs w:val="20"/>
                <w:lang w:eastAsia="zh-CN"/>
              </w:rPr>
              <w:t>№</w:t>
            </w:r>
          </w:p>
        </w:tc>
        <w:tc>
          <w:tcPr>
            <w:tcW w:w="6945" w:type="dxa"/>
            <w:tcBorders>
              <w:top w:val="single" w:sz="1" w:space="0" w:color="000000"/>
              <w:left w:val="single" w:sz="1" w:space="0" w:color="000000"/>
              <w:bottom w:val="single" w:sz="4" w:space="0" w:color="auto"/>
              <w:right w:val="single" w:sz="1" w:space="0" w:color="000000"/>
            </w:tcBorders>
          </w:tcPr>
          <w:p w14:paraId="20DEFBCD" w14:textId="2886588B" w:rsidR="00697E7A" w:rsidRPr="00697E7A" w:rsidRDefault="00697E7A" w:rsidP="00272FB8">
            <w:pPr>
              <w:widowControl w:val="0"/>
              <w:suppressLineNumbers/>
              <w:jc w:val="center"/>
              <w:rPr>
                <w:rFonts w:ascii="Times New Roman" w:eastAsia="Andale Sans UI" w:hAnsi="Times New Roman" w:cs="Times New Roman"/>
                <w:b/>
                <w:bCs/>
                <w:sz w:val="20"/>
                <w:szCs w:val="20"/>
                <w:lang w:eastAsia="zh-CN"/>
              </w:rPr>
            </w:pPr>
            <w:r w:rsidRPr="00697E7A">
              <w:rPr>
                <w:rFonts w:ascii="Times New Roman" w:eastAsia="Andale Sans UI" w:hAnsi="Times New Roman" w:cs="Times New Roman"/>
                <w:b/>
                <w:bCs/>
                <w:sz w:val="20"/>
                <w:szCs w:val="20"/>
                <w:lang w:eastAsia="zh-CN"/>
              </w:rPr>
              <w:t xml:space="preserve">Медико-технічна вимога </w:t>
            </w:r>
          </w:p>
        </w:tc>
        <w:tc>
          <w:tcPr>
            <w:tcW w:w="1418" w:type="dxa"/>
            <w:tcBorders>
              <w:top w:val="single" w:sz="1" w:space="0" w:color="000000"/>
              <w:left w:val="single" w:sz="1" w:space="0" w:color="000000"/>
              <w:bottom w:val="single" w:sz="4" w:space="0" w:color="auto"/>
              <w:right w:val="single" w:sz="1" w:space="0" w:color="000000"/>
            </w:tcBorders>
          </w:tcPr>
          <w:p w14:paraId="256E9C26" w14:textId="77777777" w:rsidR="00697E7A" w:rsidRPr="00697E7A" w:rsidRDefault="00697E7A" w:rsidP="00272FB8">
            <w:pPr>
              <w:widowControl w:val="0"/>
              <w:suppressLineNumbers/>
              <w:jc w:val="center"/>
              <w:rPr>
                <w:rFonts w:ascii="Times New Roman" w:eastAsia="Andale Sans UI" w:hAnsi="Times New Roman" w:cs="Times New Roman"/>
                <w:b/>
                <w:bCs/>
                <w:sz w:val="20"/>
                <w:szCs w:val="20"/>
                <w:lang w:eastAsia="zh-CN"/>
              </w:rPr>
            </w:pPr>
            <w:proofErr w:type="spellStart"/>
            <w:r w:rsidRPr="00697E7A">
              <w:rPr>
                <w:rFonts w:ascii="Times New Roman" w:eastAsia="Andale Sans UI" w:hAnsi="Times New Roman" w:cs="Times New Roman"/>
                <w:b/>
                <w:bCs/>
                <w:sz w:val="20"/>
                <w:szCs w:val="20"/>
                <w:lang w:val="en-US" w:eastAsia="zh-CN"/>
              </w:rPr>
              <w:t>Відповідність</w:t>
            </w:r>
            <w:proofErr w:type="spellEnd"/>
            <w:r w:rsidRPr="00697E7A">
              <w:rPr>
                <w:rFonts w:ascii="Times New Roman" w:eastAsia="Andale Sans UI" w:hAnsi="Times New Roman" w:cs="Times New Roman"/>
                <w:b/>
                <w:bCs/>
                <w:sz w:val="20"/>
                <w:szCs w:val="20"/>
                <w:lang w:val="en-US" w:eastAsia="zh-CN"/>
              </w:rPr>
              <w:t xml:space="preserve"> ТАК/НІ</w:t>
            </w:r>
          </w:p>
        </w:tc>
        <w:tc>
          <w:tcPr>
            <w:tcW w:w="1417" w:type="dxa"/>
            <w:tcBorders>
              <w:top w:val="single" w:sz="1" w:space="0" w:color="000000"/>
              <w:left w:val="single" w:sz="1" w:space="0" w:color="000000"/>
              <w:bottom w:val="single" w:sz="4" w:space="0" w:color="auto"/>
              <w:right w:val="single" w:sz="1" w:space="0" w:color="000000"/>
            </w:tcBorders>
          </w:tcPr>
          <w:p w14:paraId="1F692BE2" w14:textId="77777777" w:rsidR="00697E7A" w:rsidRPr="00697E7A" w:rsidRDefault="00697E7A" w:rsidP="00272FB8">
            <w:pPr>
              <w:widowControl w:val="0"/>
              <w:suppressLineNumbers/>
              <w:jc w:val="center"/>
              <w:rPr>
                <w:rFonts w:ascii="Times New Roman" w:eastAsia="Andale Sans UI" w:hAnsi="Times New Roman" w:cs="Times New Roman"/>
                <w:b/>
                <w:bCs/>
                <w:sz w:val="20"/>
                <w:szCs w:val="20"/>
                <w:lang w:eastAsia="zh-CN"/>
              </w:rPr>
            </w:pPr>
            <w:r w:rsidRPr="00697E7A">
              <w:rPr>
                <w:rFonts w:ascii="Times New Roman" w:eastAsia="Andale Sans UI" w:hAnsi="Times New Roman" w:cs="Times New Roman"/>
                <w:b/>
                <w:bCs/>
                <w:sz w:val="20"/>
                <w:szCs w:val="20"/>
                <w:lang w:eastAsia="zh-CN"/>
              </w:rPr>
              <w:t>Посилання на сторінку технічної документації</w:t>
            </w:r>
          </w:p>
        </w:tc>
      </w:tr>
      <w:tr w:rsidR="00697E7A" w14:paraId="234EAF1C" w14:textId="77777777" w:rsidTr="00697E7A">
        <w:tc>
          <w:tcPr>
            <w:tcW w:w="426" w:type="dxa"/>
            <w:tcBorders>
              <w:top w:val="single" w:sz="1" w:space="0" w:color="000000"/>
              <w:left w:val="single" w:sz="1" w:space="0" w:color="000000"/>
              <w:bottom w:val="single" w:sz="4" w:space="0" w:color="auto"/>
              <w:right w:val="single" w:sz="1" w:space="0" w:color="000000"/>
            </w:tcBorders>
          </w:tcPr>
          <w:p w14:paraId="49721D97" w14:textId="77777777" w:rsidR="00697E7A" w:rsidRPr="00697E7A" w:rsidRDefault="00697E7A" w:rsidP="00272FB8">
            <w:pPr>
              <w:widowControl w:val="0"/>
              <w:suppressLineNumbers/>
              <w:jc w:val="center"/>
              <w:rPr>
                <w:rFonts w:ascii="Times New Roman" w:eastAsia="Times New Roman" w:hAnsi="Times New Roman" w:cs="Times New Roman"/>
                <w:color w:val="000000" w:themeColor="text1"/>
                <w:sz w:val="20"/>
                <w:szCs w:val="20"/>
                <w:lang w:eastAsia="zh-CN"/>
              </w:rPr>
            </w:pPr>
            <w:r w:rsidRPr="00697E7A">
              <w:rPr>
                <w:rFonts w:ascii="Times New Roman" w:eastAsia="Times New Roman" w:hAnsi="Times New Roman" w:cs="Times New Roman"/>
                <w:color w:val="000000" w:themeColor="text1"/>
                <w:sz w:val="20"/>
                <w:szCs w:val="20"/>
                <w:lang w:eastAsia="zh-CN"/>
              </w:rPr>
              <w:t>1</w:t>
            </w:r>
          </w:p>
        </w:tc>
        <w:tc>
          <w:tcPr>
            <w:tcW w:w="6945" w:type="dxa"/>
            <w:tcBorders>
              <w:top w:val="single" w:sz="1" w:space="0" w:color="000000"/>
              <w:left w:val="single" w:sz="1" w:space="0" w:color="000000"/>
              <w:bottom w:val="single" w:sz="4" w:space="0" w:color="auto"/>
              <w:right w:val="single" w:sz="1" w:space="0" w:color="000000"/>
            </w:tcBorders>
          </w:tcPr>
          <w:p w14:paraId="39E609FD" w14:textId="77777777" w:rsidR="00697E7A" w:rsidRPr="00697E7A" w:rsidRDefault="00697E7A" w:rsidP="00272FB8">
            <w:pPr>
              <w:widowControl w:val="0"/>
              <w:suppressLineNumbers/>
              <w:rPr>
                <w:rFonts w:ascii="Times New Roman" w:eastAsia="Andale Sans UI" w:hAnsi="Times New Roman" w:cs="Times New Roman"/>
                <w:sz w:val="20"/>
                <w:szCs w:val="20"/>
                <w:lang w:eastAsia="zh-CN"/>
              </w:rPr>
            </w:pPr>
            <w:r w:rsidRPr="00697E7A">
              <w:rPr>
                <w:rFonts w:ascii="Times New Roman" w:eastAsia="Andale Sans UI" w:hAnsi="Times New Roman" w:cs="Times New Roman"/>
                <w:sz w:val="20"/>
                <w:szCs w:val="20"/>
                <w:lang w:eastAsia="zh-CN"/>
              </w:rPr>
              <w:t xml:space="preserve">Хірургічна стійка голови призначена для хірургічних процедур, сприяє фіксації та підтримці голови, забезпечує </w:t>
            </w:r>
            <w:proofErr w:type="spellStart"/>
            <w:r w:rsidRPr="00697E7A">
              <w:rPr>
                <w:rFonts w:ascii="Times New Roman" w:eastAsia="Andale Sans UI" w:hAnsi="Times New Roman" w:cs="Times New Roman"/>
                <w:sz w:val="20"/>
                <w:szCs w:val="20"/>
                <w:lang w:eastAsia="zh-CN"/>
              </w:rPr>
              <w:t>інтраопераційну</w:t>
            </w:r>
            <w:proofErr w:type="spellEnd"/>
            <w:r w:rsidRPr="00697E7A">
              <w:rPr>
                <w:rFonts w:ascii="Times New Roman" w:eastAsia="Andale Sans UI" w:hAnsi="Times New Roman" w:cs="Times New Roman"/>
                <w:sz w:val="20"/>
                <w:szCs w:val="20"/>
                <w:lang w:eastAsia="zh-CN"/>
              </w:rPr>
              <w:t xml:space="preserve"> точність та стабільність голови пацієнта - </w:t>
            </w:r>
            <w:r w:rsidRPr="00697E7A">
              <w:rPr>
                <w:rFonts w:ascii="Times New Roman" w:eastAsia="Andale Sans UI" w:hAnsi="Times New Roman" w:cs="Times New Roman"/>
                <w:b/>
                <w:bCs/>
                <w:sz w:val="20"/>
                <w:szCs w:val="20"/>
                <w:lang w:eastAsia="zh-CN"/>
              </w:rPr>
              <w:t>відповідність</w:t>
            </w:r>
          </w:p>
        </w:tc>
        <w:tc>
          <w:tcPr>
            <w:tcW w:w="1418" w:type="dxa"/>
            <w:tcBorders>
              <w:top w:val="single" w:sz="1" w:space="0" w:color="000000"/>
              <w:left w:val="single" w:sz="1" w:space="0" w:color="000000"/>
              <w:bottom w:val="single" w:sz="4" w:space="0" w:color="auto"/>
              <w:right w:val="single" w:sz="1" w:space="0" w:color="000000"/>
            </w:tcBorders>
          </w:tcPr>
          <w:p w14:paraId="491A0A79" w14:textId="77777777" w:rsidR="00697E7A" w:rsidRPr="00697E7A" w:rsidRDefault="00697E7A" w:rsidP="00272FB8">
            <w:pPr>
              <w:widowControl w:val="0"/>
              <w:suppressLineNumbers/>
              <w:jc w:val="center"/>
              <w:rPr>
                <w:rFonts w:ascii="Times New Roman" w:eastAsia="Andale Sans UI" w:hAnsi="Times New Roman" w:cs="Times New Roman"/>
                <w:b/>
                <w:bCs/>
                <w:sz w:val="20"/>
                <w:szCs w:val="20"/>
                <w:lang w:eastAsia="zh-CN"/>
              </w:rPr>
            </w:pPr>
          </w:p>
        </w:tc>
        <w:tc>
          <w:tcPr>
            <w:tcW w:w="1417" w:type="dxa"/>
            <w:tcBorders>
              <w:top w:val="single" w:sz="1" w:space="0" w:color="000000"/>
              <w:left w:val="single" w:sz="1" w:space="0" w:color="000000"/>
              <w:bottom w:val="single" w:sz="4" w:space="0" w:color="auto"/>
              <w:right w:val="single" w:sz="1" w:space="0" w:color="000000"/>
            </w:tcBorders>
          </w:tcPr>
          <w:p w14:paraId="07109C73" w14:textId="77777777" w:rsidR="00697E7A" w:rsidRPr="00697E7A" w:rsidRDefault="00697E7A" w:rsidP="00272FB8">
            <w:pPr>
              <w:widowControl w:val="0"/>
              <w:suppressLineNumbers/>
              <w:jc w:val="center"/>
              <w:rPr>
                <w:rFonts w:ascii="Times New Roman" w:eastAsia="Andale Sans UI" w:hAnsi="Times New Roman" w:cs="Times New Roman"/>
                <w:b/>
                <w:bCs/>
                <w:sz w:val="20"/>
                <w:szCs w:val="20"/>
                <w:lang w:eastAsia="zh-CN"/>
              </w:rPr>
            </w:pPr>
          </w:p>
        </w:tc>
      </w:tr>
      <w:tr w:rsidR="00697E7A" w14:paraId="402EAE63" w14:textId="77777777" w:rsidTr="00697E7A">
        <w:tc>
          <w:tcPr>
            <w:tcW w:w="426" w:type="dxa"/>
            <w:tcBorders>
              <w:top w:val="single" w:sz="4" w:space="0" w:color="auto"/>
              <w:left w:val="single" w:sz="4" w:space="0" w:color="auto"/>
              <w:bottom w:val="single" w:sz="4" w:space="0" w:color="auto"/>
              <w:right w:val="single" w:sz="4" w:space="0" w:color="auto"/>
            </w:tcBorders>
          </w:tcPr>
          <w:p w14:paraId="1CA09C04" w14:textId="77777777" w:rsidR="00697E7A" w:rsidRPr="00697E7A" w:rsidRDefault="00697E7A" w:rsidP="00272FB8">
            <w:pPr>
              <w:widowControl w:val="0"/>
              <w:tabs>
                <w:tab w:val="left" w:pos="283"/>
              </w:tabs>
              <w:jc w:val="center"/>
              <w:rPr>
                <w:rFonts w:ascii="Times New Roman" w:eastAsia="Times New Roman" w:hAnsi="Times New Roman" w:cs="Times New Roman"/>
                <w:color w:val="000000" w:themeColor="text1"/>
                <w:sz w:val="20"/>
                <w:szCs w:val="20"/>
                <w:lang w:eastAsia="zh-CN"/>
              </w:rPr>
            </w:pPr>
            <w:r w:rsidRPr="00697E7A">
              <w:rPr>
                <w:rFonts w:ascii="Times New Roman" w:eastAsia="Times New Roman" w:hAnsi="Times New Roman" w:cs="Times New Roman"/>
                <w:color w:val="000000" w:themeColor="text1"/>
                <w:sz w:val="20"/>
                <w:szCs w:val="20"/>
                <w:lang w:eastAsia="zh-CN"/>
              </w:rPr>
              <w:t>2</w:t>
            </w:r>
          </w:p>
        </w:tc>
        <w:tc>
          <w:tcPr>
            <w:tcW w:w="6945" w:type="dxa"/>
            <w:tcBorders>
              <w:top w:val="single" w:sz="4" w:space="0" w:color="auto"/>
              <w:left w:val="single" w:sz="4" w:space="0" w:color="auto"/>
              <w:bottom w:val="single" w:sz="4" w:space="0" w:color="auto"/>
              <w:right w:val="single" w:sz="4" w:space="0" w:color="auto"/>
            </w:tcBorders>
          </w:tcPr>
          <w:p w14:paraId="588E0CEF" w14:textId="77777777" w:rsidR="00697E7A" w:rsidRPr="00697E7A" w:rsidRDefault="00697E7A" w:rsidP="00272FB8">
            <w:pPr>
              <w:widowControl w:val="0"/>
              <w:tabs>
                <w:tab w:val="left" w:pos="283"/>
              </w:tabs>
              <w:rPr>
                <w:rFonts w:ascii="Times New Roman" w:eastAsia="Lucida Sans Unicode" w:hAnsi="Times New Roman" w:cs="Times New Roman"/>
                <w:color w:val="000000" w:themeColor="text1"/>
                <w:sz w:val="20"/>
                <w:szCs w:val="20"/>
                <w:lang w:eastAsia="ru-RU" w:bidi="ru-RU"/>
              </w:rPr>
            </w:pPr>
            <w:r w:rsidRPr="00697E7A">
              <w:rPr>
                <w:rFonts w:ascii="Times New Roman" w:eastAsia="Lucida Sans Unicode" w:hAnsi="Times New Roman" w:cs="Times New Roman"/>
                <w:color w:val="000000" w:themeColor="text1"/>
                <w:sz w:val="20"/>
                <w:szCs w:val="20"/>
                <w:lang w:eastAsia="ru-RU" w:bidi="ru-RU"/>
              </w:rPr>
              <w:t>Хірургічна стійка голови використовується для черепно-мозкової фіксації в таких положеннях голови і тіла: сидячи, лежачи на животі, на боці та на спині</w:t>
            </w:r>
            <w:r w:rsidRPr="00697E7A">
              <w:rPr>
                <w:rFonts w:ascii="Times New Roman" w:hAnsi="Times New Roman" w:cs="Times New Roman"/>
                <w:sz w:val="20"/>
                <w:szCs w:val="20"/>
              </w:rPr>
              <w:t xml:space="preserve"> </w:t>
            </w:r>
            <w:r w:rsidRPr="00697E7A">
              <w:rPr>
                <w:rFonts w:ascii="Times New Roman" w:eastAsia="Lucida Sans Unicode" w:hAnsi="Times New Roman" w:cs="Times New Roman"/>
                <w:color w:val="000000" w:themeColor="text1"/>
                <w:sz w:val="20"/>
                <w:szCs w:val="20"/>
                <w:lang w:eastAsia="ru-RU" w:bidi="ru-RU"/>
              </w:rPr>
              <w:t>-</w:t>
            </w:r>
            <w:r w:rsidRPr="00697E7A">
              <w:rPr>
                <w:rFonts w:ascii="Times New Roman" w:eastAsia="Lucida Sans Unicode" w:hAnsi="Times New Roman" w:cs="Times New Roman"/>
                <w:b/>
                <w:bCs/>
                <w:color w:val="000000" w:themeColor="text1"/>
                <w:sz w:val="20"/>
                <w:szCs w:val="20"/>
                <w:lang w:eastAsia="ru-RU" w:bidi="ru-RU"/>
              </w:rPr>
              <w:t xml:space="preserve"> відповідність</w:t>
            </w:r>
          </w:p>
        </w:tc>
        <w:tc>
          <w:tcPr>
            <w:tcW w:w="1418" w:type="dxa"/>
            <w:tcBorders>
              <w:top w:val="single" w:sz="4" w:space="0" w:color="auto"/>
              <w:left w:val="single" w:sz="4" w:space="0" w:color="auto"/>
              <w:bottom w:val="single" w:sz="4" w:space="0" w:color="auto"/>
              <w:right w:val="single" w:sz="4" w:space="0" w:color="auto"/>
            </w:tcBorders>
          </w:tcPr>
          <w:p w14:paraId="5C93119A" w14:textId="77777777" w:rsidR="00697E7A" w:rsidRPr="00697E7A" w:rsidRDefault="00697E7A" w:rsidP="00272FB8">
            <w:pPr>
              <w:widowControl w:val="0"/>
              <w:tabs>
                <w:tab w:val="left" w:pos="283"/>
              </w:tabs>
              <w:jc w:val="both"/>
              <w:rPr>
                <w:rFonts w:ascii="Times New Roman" w:eastAsia="Lucida Sans Unicode" w:hAnsi="Times New Roman" w:cs="Times New Roman"/>
                <w:sz w:val="20"/>
                <w:szCs w:val="20"/>
                <w:lang w:eastAsia="ru-RU" w:bidi="ru-RU"/>
              </w:rPr>
            </w:pPr>
          </w:p>
        </w:tc>
        <w:tc>
          <w:tcPr>
            <w:tcW w:w="1417" w:type="dxa"/>
            <w:tcBorders>
              <w:top w:val="single" w:sz="4" w:space="0" w:color="auto"/>
              <w:left w:val="single" w:sz="4" w:space="0" w:color="auto"/>
              <w:bottom w:val="single" w:sz="4" w:space="0" w:color="auto"/>
              <w:right w:val="single" w:sz="4" w:space="0" w:color="auto"/>
            </w:tcBorders>
          </w:tcPr>
          <w:p w14:paraId="1117268D" w14:textId="77777777" w:rsidR="00697E7A" w:rsidRPr="00697E7A" w:rsidRDefault="00697E7A" w:rsidP="00272FB8">
            <w:pPr>
              <w:widowControl w:val="0"/>
              <w:tabs>
                <w:tab w:val="left" w:pos="283"/>
              </w:tabs>
              <w:jc w:val="both"/>
              <w:rPr>
                <w:rFonts w:ascii="Times New Roman" w:eastAsia="Lucida Sans Unicode" w:hAnsi="Times New Roman" w:cs="Times New Roman"/>
                <w:sz w:val="20"/>
                <w:szCs w:val="20"/>
                <w:lang w:eastAsia="ru-RU" w:bidi="ru-RU"/>
              </w:rPr>
            </w:pPr>
          </w:p>
        </w:tc>
      </w:tr>
      <w:tr w:rsidR="00697E7A" w14:paraId="2EFECE20" w14:textId="77777777" w:rsidTr="00697E7A">
        <w:tc>
          <w:tcPr>
            <w:tcW w:w="426" w:type="dxa"/>
            <w:tcBorders>
              <w:top w:val="single" w:sz="4" w:space="0" w:color="auto"/>
              <w:left w:val="single" w:sz="4" w:space="0" w:color="auto"/>
              <w:bottom w:val="single" w:sz="4" w:space="0" w:color="auto"/>
              <w:right w:val="single" w:sz="4" w:space="0" w:color="auto"/>
            </w:tcBorders>
          </w:tcPr>
          <w:p w14:paraId="59E4EA86" w14:textId="77777777" w:rsidR="00697E7A" w:rsidRPr="00697E7A" w:rsidRDefault="00697E7A" w:rsidP="00272FB8">
            <w:pPr>
              <w:widowControl w:val="0"/>
              <w:tabs>
                <w:tab w:val="left" w:pos="283"/>
              </w:tabs>
              <w:jc w:val="center"/>
              <w:rPr>
                <w:rFonts w:ascii="Times New Roman" w:eastAsia="Times New Roman" w:hAnsi="Times New Roman" w:cs="Times New Roman"/>
                <w:color w:val="000000" w:themeColor="text1"/>
                <w:sz w:val="20"/>
                <w:szCs w:val="20"/>
                <w:lang w:eastAsia="zh-CN"/>
              </w:rPr>
            </w:pPr>
            <w:r w:rsidRPr="00697E7A">
              <w:rPr>
                <w:rFonts w:ascii="Times New Roman" w:eastAsia="Times New Roman" w:hAnsi="Times New Roman" w:cs="Times New Roman"/>
                <w:color w:val="000000" w:themeColor="text1"/>
                <w:sz w:val="20"/>
                <w:szCs w:val="20"/>
                <w:lang w:eastAsia="zh-CN"/>
              </w:rPr>
              <w:t>3</w:t>
            </w:r>
          </w:p>
        </w:tc>
        <w:tc>
          <w:tcPr>
            <w:tcW w:w="6945" w:type="dxa"/>
            <w:tcBorders>
              <w:top w:val="single" w:sz="4" w:space="0" w:color="auto"/>
              <w:left w:val="single" w:sz="4" w:space="0" w:color="auto"/>
              <w:bottom w:val="single" w:sz="4" w:space="0" w:color="auto"/>
              <w:right w:val="single" w:sz="4" w:space="0" w:color="auto"/>
            </w:tcBorders>
          </w:tcPr>
          <w:p w14:paraId="3E05F95C" w14:textId="77777777" w:rsidR="00697E7A" w:rsidRPr="00697E7A" w:rsidRDefault="00697E7A" w:rsidP="00272FB8">
            <w:pPr>
              <w:widowControl w:val="0"/>
              <w:tabs>
                <w:tab w:val="left" w:pos="283"/>
              </w:tabs>
              <w:rPr>
                <w:rFonts w:ascii="Times New Roman" w:eastAsia="Lucida Sans Unicode" w:hAnsi="Times New Roman" w:cs="Times New Roman"/>
                <w:color w:val="000000" w:themeColor="text1"/>
                <w:sz w:val="20"/>
                <w:szCs w:val="20"/>
                <w:lang w:eastAsia="ru-RU" w:bidi="ru-RU"/>
              </w:rPr>
            </w:pPr>
            <w:r w:rsidRPr="00697E7A">
              <w:rPr>
                <w:rFonts w:ascii="Times New Roman" w:eastAsia="Lucida Sans Unicode" w:hAnsi="Times New Roman" w:cs="Times New Roman"/>
                <w:color w:val="000000" w:themeColor="text1"/>
                <w:sz w:val="20"/>
                <w:szCs w:val="20"/>
                <w:lang w:eastAsia="ru-RU" w:bidi="ru-RU"/>
              </w:rPr>
              <w:t xml:space="preserve">Хірургічну стійку голови можна довільно регулювати відповідно до потреб операції </w:t>
            </w:r>
            <w:bookmarkStart w:id="0" w:name="_Hlk161923351"/>
            <w:r w:rsidRPr="00697E7A">
              <w:rPr>
                <w:rFonts w:ascii="Times New Roman" w:eastAsia="Lucida Sans Unicode" w:hAnsi="Times New Roman" w:cs="Times New Roman"/>
                <w:color w:val="000000" w:themeColor="text1"/>
                <w:sz w:val="20"/>
                <w:szCs w:val="20"/>
                <w:lang w:eastAsia="ru-RU" w:bidi="ru-RU"/>
              </w:rPr>
              <w:t xml:space="preserve">- </w:t>
            </w:r>
            <w:r w:rsidRPr="00697E7A">
              <w:rPr>
                <w:rFonts w:ascii="Times New Roman" w:eastAsia="Lucida Sans Unicode" w:hAnsi="Times New Roman" w:cs="Times New Roman"/>
                <w:b/>
                <w:bCs/>
                <w:color w:val="000000" w:themeColor="text1"/>
                <w:sz w:val="20"/>
                <w:szCs w:val="20"/>
                <w:lang w:eastAsia="ru-RU" w:bidi="ru-RU"/>
              </w:rPr>
              <w:t>відповідність</w:t>
            </w:r>
            <w:bookmarkEnd w:id="0"/>
          </w:p>
        </w:tc>
        <w:tc>
          <w:tcPr>
            <w:tcW w:w="1418" w:type="dxa"/>
            <w:tcBorders>
              <w:top w:val="single" w:sz="4" w:space="0" w:color="auto"/>
              <w:left w:val="single" w:sz="4" w:space="0" w:color="auto"/>
              <w:bottom w:val="single" w:sz="4" w:space="0" w:color="auto"/>
              <w:right w:val="single" w:sz="4" w:space="0" w:color="auto"/>
            </w:tcBorders>
          </w:tcPr>
          <w:p w14:paraId="063C20BB" w14:textId="77777777" w:rsidR="00697E7A" w:rsidRPr="00697E7A" w:rsidRDefault="00697E7A" w:rsidP="00272FB8">
            <w:pPr>
              <w:widowControl w:val="0"/>
              <w:tabs>
                <w:tab w:val="left" w:pos="283"/>
              </w:tabs>
              <w:jc w:val="both"/>
              <w:rPr>
                <w:rFonts w:ascii="Times New Roman" w:eastAsia="Lucida Sans Unicode" w:hAnsi="Times New Roman" w:cs="Times New Roman"/>
                <w:sz w:val="20"/>
                <w:szCs w:val="20"/>
                <w:lang w:eastAsia="ru-RU" w:bidi="ru-RU"/>
              </w:rPr>
            </w:pPr>
          </w:p>
        </w:tc>
        <w:tc>
          <w:tcPr>
            <w:tcW w:w="1417" w:type="dxa"/>
            <w:tcBorders>
              <w:top w:val="single" w:sz="4" w:space="0" w:color="auto"/>
              <w:left w:val="single" w:sz="4" w:space="0" w:color="auto"/>
              <w:bottom w:val="single" w:sz="4" w:space="0" w:color="auto"/>
              <w:right w:val="single" w:sz="4" w:space="0" w:color="auto"/>
            </w:tcBorders>
          </w:tcPr>
          <w:p w14:paraId="4BC06566" w14:textId="77777777" w:rsidR="00697E7A" w:rsidRPr="00697E7A" w:rsidRDefault="00697E7A" w:rsidP="00272FB8">
            <w:pPr>
              <w:widowControl w:val="0"/>
              <w:tabs>
                <w:tab w:val="left" w:pos="283"/>
              </w:tabs>
              <w:jc w:val="both"/>
              <w:rPr>
                <w:rFonts w:ascii="Times New Roman" w:eastAsia="Lucida Sans Unicode" w:hAnsi="Times New Roman" w:cs="Times New Roman"/>
                <w:sz w:val="20"/>
                <w:szCs w:val="20"/>
                <w:lang w:eastAsia="ru-RU" w:bidi="ru-RU"/>
              </w:rPr>
            </w:pPr>
          </w:p>
        </w:tc>
      </w:tr>
      <w:tr w:rsidR="00697E7A" w14:paraId="68EE1361" w14:textId="77777777" w:rsidTr="00697E7A">
        <w:tc>
          <w:tcPr>
            <w:tcW w:w="426" w:type="dxa"/>
            <w:tcBorders>
              <w:top w:val="single" w:sz="4" w:space="0" w:color="auto"/>
              <w:left w:val="single" w:sz="4" w:space="0" w:color="auto"/>
              <w:bottom w:val="single" w:sz="4" w:space="0" w:color="auto"/>
              <w:right w:val="single" w:sz="4" w:space="0" w:color="auto"/>
            </w:tcBorders>
          </w:tcPr>
          <w:p w14:paraId="003673D3" w14:textId="77777777" w:rsidR="00697E7A" w:rsidRPr="00697E7A" w:rsidRDefault="00697E7A" w:rsidP="00272FB8">
            <w:pPr>
              <w:widowControl w:val="0"/>
              <w:tabs>
                <w:tab w:val="left" w:pos="283"/>
              </w:tabs>
              <w:jc w:val="center"/>
              <w:rPr>
                <w:rFonts w:ascii="Times New Roman" w:eastAsia="Times New Roman" w:hAnsi="Times New Roman" w:cs="Times New Roman"/>
                <w:color w:val="000000" w:themeColor="text1"/>
                <w:sz w:val="20"/>
                <w:szCs w:val="20"/>
                <w:lang w:eastAsia="zh-CN"/>
              </w:rPr>
            </w:pPr>
            <w:r w:rsidRPr="00697E7A">
              <w:rPr>
                <w:rFonts w:ascii="Times New Roman" w:eastAsia="Times New Roman" w:hAnsi="Times New Roman" w:cs="Times New Roman"/>
                <w:color w:val="000000" w:themeColor="text1"/>
                <w:sz w:val="20"/>
                <w:szCs w:val="20"/>
                <w:lang w:eastAsia="zh-CN"/>
              </w:rPr>
              <w:t>4</w:t>
            </w:r>
          </w:p>
        </w:tc>
        <w:tc>
          <w:tcPr>
            <w:tcW w:w="6945" w:type="dxa"/>
            <w:tcBorders>
              <w:top w:val="single" w:sz="4" w:space="0" w:color="auto"/>
              <w:left w:val="single" w:sz="4" w:space="0" w:color="auto"/>
              <w:bottom w:val="single" w:sz="4" w:space="0" w:color="auto"/>
              <w:right w:val="single" w:sz="4" w:space="0" w:color="auto"/>
            </w:tcBorders>
          </w:tcPr>
          <w:p w14:paraId="44062318" w14:textId="77777777" w:rsidR="00697E7A" w:rsidRPr="00697E7A" w:rsidRDefault="00697E7A" w:rsidP="00272FB8">
            <w:pPr>
              <w:widowControl w:val="0"/>
              <w:tabs>
                <w:tab w:val="left" w:pos="283"/>
              </w:tabs>
              <w:rPr>
                <w:rFonts w:ascii="Times New Roman" w:eastAsia="Lucida Sans Unicode" w:hAnsi="Times New Roman" w:cs="Times New Roman"/>
                <w:color w:val="000000" w:themeColor="text1"/>
                <w:sz w:val="20"/>
                <w:szCs w:val="20"/>
                <w:lang w:eastAsia="ru-RU" w:bidi="ru-RU"/>
              </w:rPr>
            </w:pPr>
            <w:r w:rsidRPr="00697E7A">
              <w:rPr>
                <w:rFonts w:ascii="Times New Roman" w:eastAsia="Lucida Sans Unicode" w:hAnsi="Times New Roman" w:cs="Times New Roman"/>
                <w:color w:val="000000" w:themeColor="text1"/>
                <w:sz w:val="20"/>
                <w:szCs w:val="20"/>
                <w:lang w:eastAsia="ru-RU" w:bidi="ru-RU"/>
              </w:rPr>
              <w:t xml:space="preserve">Хірургічну стійку голови можна регулювати : вперед і назад, повертати вліво та вправо, вверх та вниз - </w:t>
            </w:r>
            <w:r w:rsidRPr="00697E7A">
              <w:rPr>
                <w:rFonts w:ascii="Times New Roman" w:eastAsia="Lucida Sans Unicode" w:hAnsi="Times New Roman" w:cs="Times New Roman"/>
                <w:b/>
                <w:bCs/>
                <w:color w:val="000000" w:themeColor="text1"/>
                <w:sz w:val="20"/>
                <w:szCs w:val="20"/>
                <w:lang w:eastAsia="ru-RU" w:bidi="ru-RU"/>
              </w:rPr>
              <w:t>відповідність</w:t>
            </w:r>
          </w:p>
        </w:tc>
        <w:tc>
          <w:tcPr>
            <w:tcW w:w="1418" w:type="dxa"/>
            <w:tcBorders>
              <w:top w:val="single" w:sz="4" w:space="0" w:color="auto"/>
              <w:left w:val="single" w:sz="4" w:space="0" w:color="auto"/>
              <w:bottom w:val="single" w:sz="4" w:space="0" w:color="auto"/>
              <w:right w:val="single" w:sz="4" w:space="0" w:color="auto"/>
            </w:tcBorders>
          </w:tcPr>
          <w:p w14:paraId="3A7D2776" w14:textId="77777777" w:rsidR="00697E7A" w:rsidRPr="00697E7A" w:rsidRDefault="00697E7A" w:rsidP="00272FB8">
            <w:pPr>
              <w:widowControl w:val="0"/>
              <w:tabs>
                <w:tab w:val="left" w:pos="283"/>
              </w:tabs>
              <w:jc w:val="both"/>
              <w:rPr>
                <w:rFonts w:ascii="Times New Roman" w:eastAsia="Lucida Sans Unicode" w:hAnsi="Times New Roman" w:cs="Times New Roman"/>
                <w:sz w:val="20"/>
                <w:szCs w:val="20"/>
                <w:lang w:eastAsia="ru-RU" w:bidi="ru-RU"/>
              </w:rPr>
            </w:pPr>
          </w:p>
        </w:tc>
        <w:tc>
          <w:tcPr>
            <w:tcW w:w="1417" w:type="dxa"/>
            <w:tcBorders>
              <w:top w:val="single" w:sz="4" w:space="0" w:color="auto"/>
              <w:left w:val="single" w:sz="4" w:space="0" w:color="auto"/>
              <w:bottom w:val="single" w:sz="4" w:space="0" w:color="auto"/>
              <w:right w:val="single" w:sz="4" w:space="0" w:color="auto"/>
            </w:tcBorders>
          </w:tcPr>
          <w:p w14:paraId="6E5FB6A0" w14:textId="77777777" w:rsidR="00697E7A" w:rsidRPr="00697E7A" w:rsidRDefault="00697E7A" w:rsidP="00272FB8">
            <w:pPr>
              <w:widowControl w:val="0"/>
              <w:tabs>
                <w:tab w:val="left" w:pos="283"/>
              </w:tabs>
              <w:jc w:val="both"/>
              <w:rPr>
                <w:rFonts w:ascii="Times New Roman" w:eastAsia="Lucida Sans Unicode" w:hAnsi="Times New Roman" w:cs="Times New Roman"/>
                <w:sz w:val="20"/>
                <w:szCs w:val="20"/>
                <w:lang w:eastAsia="ru-RU" w:bidi="ru-RU"/>
              </w:rPr>
            </w:pPr>
          </w:p>
        </w:tc>
      </w:tr>
      <w:tr w:rsidR="00697E7A" w14:paraId="1501C278" w14:textId="77777777" w:rsidTr="00697E7A">
        <w:tc>
          <w:tcPr>
            <w:tcW w:w="426" w:type="dxa"/>
            <w:tcBorders>
              <w:top w:val="single" w:sz="4" w:space="0" w:color="auto"/>
              <w:left w:val="single" w:sz="4" w:space="0" w:color="auto"/>
              <w:bottom w:val="single" w:sz="4" w:space="0" w:color="auto"/>
              <w:right w:val="single" w:sz="4" w:space="0" w:color="auto"/>
            </w:tcBorders>
          </w:tcPr>
          <w:p w14:paraId="106A68CD" w14:textId="77777777" w:rsidR="00697E7A" w:rsidRPr="00697E7A" w:rsidRDefault="00697E7A" w:rsidP="00272FB8">
            <w:pPr>
              <w:widowControl w:val="0"/>
              <w:tabs>
                <w:tab w:val="left" w:pos="283"/>
              </w:tabs>
              <w:jc w:val="center"/>
              <w:rPr>
                <w:rFonts w:ascii="Times New Roman" w:eastAsia="Times New Roman" w:hAnsi="Times New Roman" w:cs="Times New Roman"/>
                <w:color w:val="000000" w:themeColor="text1"/>
                <w:sz w:val="20"/>
                <w:szCs w:val="20"/>
                <w:lang w:eastAsia="zh-CN"/>
              </w:rPr>
            </w:pPr>
            <w:r w:rsidRPr="00697E7A">
              <w:rPr>
                <w:rFonts w:ascii="Times New Roman" w:eastAsia="Times New Roman" w:hAnsi="Times New Roman" w:cs="Times New Roman"/>
                <w:color w:val="000000" w:themeColor="text1"/>
                <w:sz w:val="20"/>
                <w:szCs w:val="20"/>
                <w:lang w:eastAsia="zh-CN"/>
              </w:rPr>
              <w:t>5</w:t>
            </w:r>
          </w:p>
        </w:tc>
        <w:tc>
          <w:tcPr>
            <w:tcW w:w="6945" w:type="dxa"/>
            <w:tcBorders>
              <w:top w:val="single" w:sz="4" w:space="0" w:color="auto"/>
              <w:left w:val="single" w:sz="4" w:space="0" w:color="auto"/>
              <w:bottom w:val="single" w:sz="4" w:space="0" w:color="auto"/>
              <w:right w:val="single" w:sz="4" w:space="0" w:color="auto"/>
            </w:tcBorders>
          </w:tcPr>
          <w:p w14:paraId="5D433DEA" w14:textId="77777777" w:rsidR="00697E7A" w:rsidRPr="00697E7A" w:rsidRDefault="00697E7A" w:rsidP="00272FB8">
            <w:pPr>
              <w:widowControl w:val="0"/>
              <w:tabs>
                <w:tab w:val="left" w:pos="283"/>
              </w:tabs>
              <w:rPr>
                <w:rFonts w:ascii="Times New Roman" w:eastAsia="Lucida Sans Unicode" w:hAnsi="Times New Roman" w:cs="Times New Roman"/>
                <w:color w:val="000000" w:themeColor="text1"/>
                <w:sz w:val="20"/>
                <w:szCs w:val="20"/>
                <w:lang w:eastAsia="ru-RU" w:bidi="ru-RU"/>
              </w:rPr>
            </w:pPr>
            <w:r w:rsidRPr="00697E7A">
              <w:rPr>
                <w:rFonts w:ascii="Times New Roman" w:eastAsia="Lucida Sans Unicode" w:hAnsi="Times New Roman" w:cs="Times New Roman"/>
                <w:color w:val="000000" w:themeColor="text1"/>
                <w:sz w:val="20"/>
                <w:szCs w:val="20"/>
                <w:lang w:eastAsia="ru-RU" w:bidi="ru-RU"/>
              </w:rPr>
              <w:t xml:space="preserve">Переміщення вперед: не менше 350 мм - </w:t>
            </w:r>
            <w:r w:rsidRPr="00697E7A">
              <w:rPr>
                <w:rFonts w:ascii="Times New Roman" w:eastAsia="Lucida Sans Unicode" w:hAnsi="Times New Roman" w:cs="Times New Roman"/>
                <w:b/>
                <w:bCs/>
                <w:color w:val="000000" w:themeColor="text1"/>
                <w:sz w:val="20"/>
                <w:szCs w:val="20"/>
                <w:lang w:eastAsia="ru-RU" w:bidi="ru-RU"/>
              </w:rPr>
              <w:t>відповідність</w:t>
            </w:r>
          </w:p>
        </w:tc>
        <w:tc>
          <w:tcPr>
            <w:tcW w:w="1418" w:type="dxa"/>
            <w:tcBorders>
              <w:top w:val="single" w:sz="4" w:space="0" w:color="auto"/>
              <w:left w:val="single" w:sz="4" w:space="0" w:color="auto"/>
              <w:bottom w:val="single" w:sz="4" w:space="0" w:color="auto"/>
              <w:right w:val="single" w:sz="4" w:space="0" w:color="auto"/>
            </w:tcBorders>
          </w:tcPr>
          <w:p w14:paraId="77AB11BF" w14:textId="77777777" w:rsidR="00697E7A" w:rsidRPr="00697E7A" w:rsidRDefault="00697E7A" w:rsidP="00272FB8">
            <w:pPr>
              <w:widowControl w:val="0"/>
              <w:tabs>
                <w:tab w:val="left" w:pos="283"/>
              </w:tabs>
              <w:jc w:val="both"/>
              <w:rPr>
                <w:rFonts w:ascii="Times New Roman" w:eastAsia="Lucida Sans Unicode" w:hAnsi="Times New Roman" w:cs="Times New Roman"/>
                <w:sz w:val="20"/>
                <w:szCs w:val="20"/>
                <w:lang w:eastAsia="ru-RU" w:bidi="ru-RU"/>
              </w:rPr>
            </w:pPr>
          </w:p>
        </w:tc>
        <w:tc>
          <w:tcPr>
            <w:tcW w:w="1417" w:type="dxa"/>
            <w:tcBorders>
              <w:top w:val="single" w:sz="4" w:space="0" w:color="auto"/>
              <w:left w:val="single" w:sz="4" w:space="0" w:color="auto"/>
              <w:bottom w:val="single" w:sz="4" w:space="0" w:color="auto"/>
              <w:right w:val="single" w:sz="4" w:space="0" w:color="auto"/>
            </w:tcBorders>
          </w:tcPr>
          <w:p w14:paraId="78D4C11F" w14:textId="77777777" w:rsidR="00697E7A" w:rsidRPr="00697E7A" w:rsidRDefault="00697E7A" w:rsidP="00272FB8">
            <w:pPr>
              <w:widowControl w:val="0"/>
              <w:tabs>
                <w:tab w:val="left" w:pos="283"/>
              </w:tabs>
              <w:jc w:val="both"/>
              <w:rPr>
                <w:rFonts w:ascii="Times New Roman" w:eastAsia="Lucida Sans Unicode" w:hAnsi="Times New Roman" w:cs="Times New Roman"/>
                <w:sz w:val="20"/>
                <w:szCs w:val="20"/>
                <w:lang w:eastAsia="ru-RU" w:bidi="ru-RU"/>
              </w:rPr>
            </w:pPr>
          </w:p>
        </w:tc>
      </w:tr>
      <w:tr w:rsidR="00697E7A" w14:paraId="61DC0C52" w14:textId="77777777" w:rsidTr="00697E7A">
        <w:tc>
          <w:tcPr>
            <w:tcW w:w="426" w:type="dxa"/>
            <w:tcBorders>
              <w:top w:val="single" w:sz="4" w:space="0" w:color="auto"/>
              <w:left w:val="single" w:sz="4" w:space="0" w:color="auto"/>
              <w:bottom w:val="single" w:sz="4" w:space="0" w:color="auto"/>
              <w:right w:val="single" w:sz="4" w:space="0" w:color="auto"/>
            </w:tcBorders>
          </w:tcPr>
          <w:p w14:paraId="7F8E20F9" w14:textId="77777777" w:rsidR="00697E7A" w:rsidRPr="00697E7A" w:rsidRDefault="00697E7A" w:rsidP="00272FB8">
            <w:pPr>
              <w:widowControl w:val="0"/>
              <w:tabs>
                <w:tab w:val="left" w:pos="283"/>
              </w:tabs>
              <w:jc w:val="center"/>
              <w:rPr>
                <w:rFonts w:ascii="Times New Roman" w:eastAsia="Times New Roman" w:hAnsi="Times New Roman" w:cs="Times New Roman"/>
                <w:color w:val="000000" w:themeColor="text1"/>
                <w:sz w:val="20"/>
                <w:szCs w:val="20"/>
                <w:lang w:eastAsia="zh-CN"/>
              </w:rPr>
            </w:pPr>
            <w:r w:rsidRPr="00697E7A">
              <w:rPr>
                <w:rFonts w:ascii="Times New Roman" w:eastAsia="Times New Roman" w:hAnsi="Times New Roman" w:cs="Times New Roman"/>
                <w:color w:val="000000" w:themeColor="text1"/>
                <w:sz w:val="20"/>
                <w:szCs w:val="20"/>
                <w:lang w:eastAsia="zh-CN"/>
              </w:rPr>
              <w:t>6</w:t>
            </w:r>
          </w:p>
        </w:tc>
        <w:tc>
          <w:tcPr>
            <w:tcW w:w="6945" w:type="dxa"/>
            <w:tcBorders>
              <w:top w:val="single" w:sz="4" w:space="0" w:color="auto"/>
              <w:left w:val="single" w:sz="4" w:space="0" w:color="auto"/>
              <w:bottom w:val="single" w:sz="4" w:space="0" w:color="auto"/>
              <w:right w:val="single" w:sz="4" w:space="0" w:color="auto"/>
            </w:tcBorders>
          </w:tcPr>
          <w:p w14:paraId="0A93F72F" w14:textId="77777777" w:rsidR="00697E7A" w:rsidRPr="00697E7A" w:rsidRDefault="00697E7A" w:rsidP="00272FB8">
            <w:pPr>
              <w:widowControl w:val="0"/>
              <w:tabs>
                <w:tab w:val="left" w:pos="283"/>
              </w:tabs>
              <w:rPr>
                <w:rFonts w:ascii="Times New Roman" w:eastAsia="Times New Roman" w:hAnsi="Times New Roman" w:cs="Times New Roman"/>
                <w:color w:val="000000" w:themeColor="text1"/>
                <w:sz w:val="20"/>
                <w:szCs w:val="20"/>
                <w:lang w:eastAsia="zh-CN"/>
              </w:rPr>
            </w:pPr>
            <w:r w:rsidRPr="00697E7A">
              <w:rPr>
                <w:rFonts w:ascii="Times New Roman" w:eastAsia="Times New Roman" w:hAnsi="Times New Roman" w:cs="Times New Roman"/>
                <w:color w:val="000000" w:themeColor="text1"/>
                <w:sz w:val="20"/>
                <w:szCs w:val="20"/>
                <w:lang w:eastAsia="zh-CN"/>
              </w:rPr>
              <w:t xml:space="preserve">Переміщення назад: не менше 350 мм - </w:t>
            </w:r>
            <w:r w:rsidRPr="00697E7A">
              <w:rPr>
                <w:rFonts w:ascii="Times New Roman" w:eastAsia="Times New Roman" w:hAnsi="Times New Roman" w:cs="Times New Roman"/>
                <w:b/>
                <w:bCs/>
                <w:color w:val="000000" w:themeColor="text1"/>
                <w:sz w:val="20"/>
                <w:szCs w:val="20"/>
                <w:lang w:eastAsia="zh-CN"/>
              </w:rPr>
              <w:t>відповідність</w:t>
            </w:r>
          </w:p>
        </w:tc>
        <w:tc>
          <w:tcPr>
            <w:tcW w:w="1418" w:type="dxa"/>
            <w:tcBorders>
              <w:top w:val="single" w:sz="4" w:space="0" w:color="auto"/>
              <w:left w:val="single" w:sz="4" w:space="0" w:color="auto"/>
              <w:bottom w:val="single" w:sz="4" w:space="0" w:color="auto"/>
              <w:right w:val="single" w:sz="4" w:space="0" w:color="auto"/>
            </w:tcBorders>
          </w:tcPr>
          <w:p w14:paraId="697E69F6" w14:textId="77777777" w:rsidR="00697E7A" w:rsidRPr="00697E7A" w:rsidRDefault="00697E7A" w:rsidP="00272FB8">
            <w:pPr>
              <w:widowControl w:val="0"/>
              <w:tabs>
                <w:tab w:val="left" w:pos="283"/>
              </w:tabs>
              <w:jc w:val="both"/>
              <w:rPr>
                <w:rFonts w:ascii="Times New Roman" w:eastAsia="Lucida Sans Unicode" w:hAnsi="Times New Roman" w:cs="Times New Roman"/>
                <w:sz w:val="20"/>
                <w:szCs w:val="20"/>
                <w:lang w:eastAsia="ru-RU" w:bidi="ru-RU"/>
              </w:rPr>
            </w:pPr>
          </w:p>
        </w:tc>
        <w:tc>
          <w:tcPr>
            <w:tcW w:w="1417" w:type="dxa"/>
            <w:tcBorders>
              <w:top w:val="single" w:sz="4" w:space="0" w:color="auto"/>
              <w:left w:val="single" w:sz="4" w:space="0" w:color="auto"/>
              <w:bottom w:val="single" w:sz="4" w:space="0" w:color="auto"/>
              <w:right w:val="single" w:sz="4" w:space="0" w:color="auto"/>
            </w:tcBorders>
          </w:tcPr>
          <w:p w14:paraId="31B402CC" w14:textId="77777777" w:rsidR="00697E7A" w:rsidRPr="00697E7A" w:rsidRDefault="00697E7A" w:rsidP="00272FB8">
            <w:pPr>
              <w:widowControl w:val="0"/>
              <w:tabs>
                <w:tab w:val="left" w:pos="283"/>
              </w:tabs>
              <w:jc w:val="both"/>
              <w:rPr>
                <w:rFonts w:ascii="Times New Roman" w:eastAsia="Lucida Sans Unicode" w:hAnsi="Times New Roman" w:cs="Times New Roman"/>
                <w:sz w:val="20"/>
                <w:szCs w:val="20"/>
                <w:lang w:eastAsia="ru-RU" w:bidi="ru-RU"/>
              </w:rPr>
            </w:pPr>
          </w:p>
        </w:tc>
      </w:tr>
      <w:tr w:rsidR="00697E7A" w14:paraId="679BE8B5" w14:textId="77777777" w:rsidTr="00697E7A">
        <w:tc>
          <w:tcPr>
            <w:tcW w:w="426" w:type="dxa"/>
            <w:tcBorders>
              <w:top w:val="single" w:sz="4" w:space="0" w:color="auto"/>
              <w:left w:val="single" w:sz="4" w:space="0" w:color="auto"/>
              <w:bottom w:val="single" w:sz="4" w:space="0" w:color="auto"/>
              <w:right w:val="single" w:sz="4" w:space="0" w:color="auto"/>
            </w:tcBorders>
          </w:tcPr>
          <w:p w14:paraId="51D1992E" w14:textId="77777777" w:rsidR="00697E7A" w:rsidRPr="00697E7A" w:rsidRDefault="00697E7A" w:rsidP="00272FB8">
            <w:pPr>
              <w:widowControl w:val="0"/>
              <w:tabs>
                <w:tab w:val="left" w:pos="283"/>
              </w:tabs>
              <w:jc w:val="center"/>
              <w:rPr>
                <w:rFonts w:ascii="Times New Roman" w:eastAsia="Times New Roman" w:hAnsi="Times New Roman" w:cs="Times New Roman"/>
                <w:color w:val="000000" w:themeColor="text1"/>
                <w:sz w:val="20"/>
                <w:szCs w:val="20"/>
                <w:lang w:eastAsia="zh-CN"/>
              </w:rPr>
            </w:pPr>
            <w:r w:rsidRPr="00697E7A">
              <w:rPr>
                <w:rFonts w:ascii="Times New Roman" w:eastAsia="Times New Roman" w:hAnsi="Times New Roman" w:cs="Times New Roman"/>
                <w:color w:val="000000" w:themeColor="text1"/>
                <w:sz w:val="20"/>
                <w:szCs w:val="20"/>
                <w:lang w:eastAsia="zh-CN"/>
              </w:rPr>
              <w:t>7</w:t>
            </w:r>
          </w:p>
        </w:tc>
        <w:tc>
          <w:tcPr>
            <w:tcW w:w="6945" w:type="dxa"/>
            <w:tcBorders>
              <w:top w:val="single" w:sz="4" w:space="0" w:color="auto"/>
              <w:left w:val="single" w:sz="4" w:space="0" w:color="auto"/>
              <w:bottom w:val="single" w:sz="4" w:space="0" w:color="auto"/>
              <w:right w:val="single" w:sz="4" w:space="0" w:color="auto"/>
            </w:tcBorders>
          </w:tcPr>
          <w:p w14:paraId="70EE490F" w14:textId="77777777" w:rsidR="00697E7A" w:rsidRPr="00697E7A" w:rsidRDefault="00697E7A" w:rsidP="00272FB8">
            <w:pPr>
              <w:widowControl w:val="0"/>
              <w:tabs>
                <w:tab w:val="left" w:pos="283"/>
              </w:tabs>
              <w:rPr>
                <w:rFonts w:ascii="Times New Roman" w:eastAsia="Lucida Sans Unicode" w:hAnsi="Times New Roman" w:cs="Times New Roman"/>
                <w:color w:val="000000" w:themeColor="text1"/>
                <w:sz w:val="20"/>
                <w:szCs w:val="20"/>
                <w:lang w:eastAsia="ru-RU" w:bidi="ru-RU"/>
              </w:rPr>
            </w:pPr>
            <w:r w:rsidRPr="00697E7A">
              <w:rPr>
                <w:rFonts w:ascii="Times New Roman" w:eastAsia="Lucida Sans Unicode" w:hAnsi="Times New Roman" w:cs="Times New Roman"/>
                <w:color w:val="000000" w:themeColor="text1"/>
                <w:sz w:val="20"/>
                <w:szCs w:val="20"/>
                <w:lang w:eastAsia="ru-RU" w:bidi="ru-RU"/>
              </w:rPr>
              <w:t xml:space="preserve">Рух ліворуч: не менше 400 мм - </w:t>
            </w:r>
            <w:r w:rsidRPr="00697E7A">
              <w:rPr>
                <w:rFonts w:ascii="Times New Roman" w:eastAsia="Lucida Sans Unicode" w:hAnsi="Times New Roman" w:cs="Times New Roman"/>
                <w:b/>
                <w:bCs/>
                <w:color w:val="000000" w:themeColor="text1"/>
                <w:sz w:val="20"/>
                <w:szCs w:val="20"/>
                <w:lang w:eastAsia="ru-RU" w:bidi="ru-RU"/>
              </w:rPr>
              <w:t>відповідність</w:t>
            </w:r>
          </w:p>
        </w:tc>
        <w:tc>
          <w:tcPr>
            <w:tcW w:w="1418" w:type="dxa"/>
            <w:tcBorders>
              <w:top w:val="single" w:sz="4" w:space="0" w:color="auto"/>
              <w:left w:val="single" w:sz="4" w:space="0" w:color="auto"/>
              <w:bottom w:val="single" w:sz="4" w:space="0" w:color="auto"/>
              <w:right w:val="single" w:sz="4" w:space="0" w:color="auto"/>
            </w:tcBorders>
          </w:tcPr>
          <w:p w14:paraId="0075AC01" w14:textId="77777777" w:rsidR="00697E7A" w:rsidRPr="00697E7A" w:rsidRDefault="00697E7A" w:rsidP="00272FB8">
            <w:pPr>
              <w:widowControl w:val="0"/>
              <w:tabs>
                <w:tab w:val="left" w:pos="283"/>
              </w:tabs>
              <w:jc w:val="both"/>
              <w:rPr>
                <w:rFonts w:ascii="Times New Roman" w:eastAsia="Lucida Sans Unicode" w:hAnsi="Times New Roman" w:cs="Times New Roman"/>
                <w:sz w:val="20"/>
                <w:szCs w:val="20"/>
                <w:lang w:eastAsia="ru-RU" w:bidi="ru-RU"/>
              </w:rPr>
            </w:pPr>
          </w:p>
        </w:tc>
        <w:tc>
          <w:tcPr>
            <w:tcW w:w="1417" w:type="dxa"/>
            <w:tcBorders>
              <w:top w:val="single" w:sz="4" w:space="0" w:color="auto"/>
              <w:left w:val="single" w:sz="4" w:space="0" w:color="auto"/>
              <w:bottom w:val="single" w:sz="4" w:space="0" w:color="auto"/>
              <w:right w:val="single" w:sz="4" w:space="0" w:color="auto"/>
            </w:tcBorders>
          </w:tcPr>
          <w:p w14:paraId="3D54570A" w14:textId="77777777" w:rsidR="00697E7A" w:rsidRPr="00697E7A" w:rsidRDefault="00697E7A" w:rsidP="00272FB8">
            <w:pPr>
              <w:widowControl w:val="0"/>
              <w:tabs>
                <w:tab w:val="left" w:pos="283"/>
              </w:tabs>
              <w:jc w:val="both"/>
              <w:rPr>
                <w:rFonts w:ascii="Times New Roman" w:eastAsia="Lucida Sans Unicode" w:hAnsi="Times New Roman" w:cs="Times New Roman"/>
                <w:sz w:val="20"/>
                <w:szCs w:val="20"/>
                <w:lang w:eastAsia="ru-RU" w:bidi="ru-RU"/>
              </w:rPr>
            </w:pPr>
          </w:p>
        </w:tc>
      </w:tr>
      <w:tr w:rsidR="00697E7A" w14:paraId="42EDD42B" w14:textId="77777777" w:rsidTr="00697E7A">
        <w:tc>
          <w:tcPr>
            <w:tcW w:w="426" w:type="dxa"/>
            <w:tcBorders>
              <w:top w:val="single" w:sz="4" w:space="0" w:color="auto"/>
              <w:left w:val="single" w:sz="4" w:space="0" w:color="auto"/>
              <w:bottom w:val="single" w:sz="4" w:space="0" w:color="auto"/>
              <w:right w:val="single" w:sz="4" w:space="0" w:color="auto"/>
            </w:tcBorders>
          </w:tcPr>
          <w:p w14:paraId="633B5765" w14:textId="77777777" w:rsidR="00697E7A" w:rsidRPr="00697E7A" w:rsidRDefault="00697E7A" w:rsidP="00272FB8">
            <w:pPr>
              <w:widowControl w:val="0"/>
              <w:tabs>
                <w:tab w:val="left" w:pos="283"/>
              </w:tabs>
              <w:jc w:val="center"/>
              <w:rPr>
                <w:rFonts w:ascii="Times New Roman" w:eastAsia="Times New Roman" w:hAnsi="Times New Roman" w:cs="Times New Roman"/>
                <w:color w:val="000000" w:themeColor="text1"/>
                <w:sz w:val="20"/>
                <w:szCs w:val="20"/>
                <w:lang w:eastAsia="zh-CN"/>
              </w:rPr>
            </w:pPr>
            <w:r w:rsidRPr="00697E7A">
              <w:rPr>
                <w:rFonts w:ascii="Times New Roman" w:eastAsia="Times New Roman" w:hAnsi="Times New Roman" w:cs="Times New Roman"/>
                <w:color w:val="000000" w:themeColor="text1"/>
                <w:sz w:val="20"/>
                <w:szCs w:val="20"/>
                <w:lang w:eastAsia="zh-CN"/>
              </w:rPr>
              <w:t>8</w:t>
            </w:r>
          </w:p>
        </w:tc>
        <w:tc>
          <w:tcPr>
            <w:tcW w:w="6945" w:type="dxa"/>
            <w:tcBorders>
              <w:top w:val="single" w:sz="4" w:space="0" w:color="auto"/>
              <w:left w:val="single" w:sz="4" w:space="0" w:color="auto"/>
              <w:bottom w:val="single" w:sz="4" w:space="0" w:color="auto"/>
              <w:right w:val="single" w:sz="4" w:space="0" w:color="auto"/>
            </w:tcBorders>
          </w:tcPr>
          <w:p w14:paraId="7694B041" w14:textId="77777777" w:rsidR="00697E7A" w:rsidRPr="00697E7A" w:rsidRDefault="00697E7A" w:rsidP="00272FB8">
            <w:pPr>
              <w:widowControl w:val="0"/>
              <w:tabs>
                <w:tab w:val="left" w:pos="283"/>
              </w:tabs>
              <w:rPr>
                <w:rFonts w:ascii="Times New Roman" w:eastAsia="Times New Roman" w:hAnsi="Times New Roman" w:cs="Times New Roman"/>
                <w:color w:val="000000" w:themeColor="text1"/>
                <w:sz w:val="20"/>
                <w:szCs w:val="20"/>
                <w:lang w:eastAsia="zh-CN"/>
              </w:rPr>
            </w:pPr>
            <w:r w:rsidRPr="00697E7A">
              <w:rPr>
                <w:rFonts w:ascii="Times New Roman" w:eastAsia="Times New Roman" w:hAnsi="Times New Roman" w:cs="Times New Roman"/>
                <w:color w:val="000000" w:themeColor="text1"/>
                <w:sz w:val="20"/>
                <w:szCs w:val="20"/>
                <w:lang w:eastAsia="zh-CN"/>
              </w:rPr>
              <w:t xml:space="preserve">Рух праворуч: не менше 400 мм - </w:t>
            </w:r>
            <w:r w:rsidRPr="00697E7A">
              <w:rPr>
                <w:rFonts w:ascii="Times New Roman" w:eastAsia="Times New Roman" w:hAnsi="Times New Roman" w:cs="Times New Roman"/>
                <w:b/>
                <w:bCs/>
                <w:color w:val="000000" w:themeColor="text1"/>
                <w:sz w:val="20"/>
                <w:szCs w:val="20"/>
                <w:lang w:eastAsia="zh-CN"/>
              </w:rPr>
              <w:t>відповідність</w:t>
            </w:r>
          </w:p>
        </w:tc>
        <w:tc>
          <w:tcPr>
            <w:tcW w:w="1418" w:type="dxa"/>
            <w:tcBorders>
              <w:top w:val="single" w:sz="4" w:space="0" w:color="auto"/>
              <w:left w:val="single" w:sz="4" w:space="0" w:color="auto"/>
              <w:bottom w:val="single" w:sz="4" w:space="0" w:color="auto"/>
              <w:right w:val="single" w:sz="4" w:space="0" w:color="auto"/>
            </w:tcBorders>
          </w:tcPr>
          <w:p w14:paraId="413AA367" w14:textId="77777777" w:rsidR="00697E7A" w:rsidRPr="00697E7A" w:rsidRDefault="00697E7A" w:rsidP="00272FB8">
            <w:pPr>
              <w:widowControl w:val="0"/>
              <w:tabs>
                <w:tab w:val="left" w:pos="283"/>
              </w:tabs>
              <w:jc w:val="both"/>
              <w:rPr>
                <w:rFonts w:ascii="Times New Roman" w:eastAsia="Lucida Sans Unicode" w:hAnsi="Times New Roman" w:cs="Times New Roman"/>
                <w:sz w:val="20"/>
                <w:szCs w:val="20"/>
                <w:lang w:eastAsia="ru-RU" w:bidi="ru-RU"/>
              </w:rPr>
            </w:pPr>
          </w:p>
        </w:tc>
        <w:tc>
          <w:tcPr>
            <w:tcW w:w="1417" w:type="dxa"/>
            <w:tcBorders>
              <w:top w:val="single" w:sz="4" w:space="0" w:color="auto"/>
              <w:left w:val="single" w:sz="4" w:space="0" w:color="auto"/>
              <w:bottom w:val="single" w:sz="4" w:space="0" w:color="auto"/>
              <w:right w:val="single" w:sz="4" w:space="0" w:color="auto"/>
            </w:tcBorders>
          </w:tcPr>
          <w:p w14:paraId="019B6E94" w14:textId="77777777" w:rsidR="00697E7A" w:rsidRPr="00697E7A" w:rsidRDefault="00697E7A" w:rsidP="00272FB8">
            <w:pPr>
              <w:widowControl w:val="0"/>
              <w:tabs>
                <w:tab w:val="left" w:pos="283"/>
              </w:tabs>
              <w:jc w:val="both"/>
              <w:rPr>
                <w:rFonts w:ascii="Times New Roman" w:eastAsia="Lucida Sans Unicode" w:hAnsi="Times New Roman" w:cs="Times New Roman"/>
                <w:sz w:val="20"/>
                <w:szCs w:val="20"/>
                <w:lang w:eastAsia="ru-RU" w:bidi="ru-RU"/>
              </w:rPr>
            </w:pPr>
          </w:p>
        </w:tc>
      </w:tr>
      <w:tr w:rsidR="00697E7A" w14:paraId="67FCF943" w14:textId="77777777" w:rsidTr="00697E7A">
        <w:tc>
          <w:tcPr>
            <w:tcW w:w="426" w:type="dxa"/>
            <w:tcBorders>
              <w:top w:val="single" w:sz="4" w:space="0" w:color="auto"/>
              <w:left w:val="single" w:sz="4" w:space="0" w:color="auto"/>
              <w:bottom w:val="single" w:sz="4" w:space="0" w:color="auto"/>
              <w:right w:val="single" w:sz="4" w:space="0" w:color="auto"/>
            </w:tcBorders>
          </w:tcPr>
          <w:p w14:paraId="38F15C80" w14:textId="77777777" w:rsidR="00697E7A" w:rsidRPr="00697E7A" w:rsidRDefault="00697E7A" w:rsidP="00272FB8">
            <w:pPr>
              <w:widowControl w:val="0"/>
              <w:tabs>
                <w:tab w:val="left" w:pos="283"/>
              </w:tabs>
              <w:jc w:val="center"/>
              <w:rPr>
                <w:rFonts w:ascii="Times New Roman" w:eastAsia="Times New Roman" w:hAnsi="Times New Roman" w:cs="Times New Roman"/>
                <w:color w:val="000000" w:themeColor="text1"/>
                <w:sz w:val="20"/>
                <w:szCs w:val="20"/>
                <w:lang w:eastAsia="zh-CN"/>
              </w:rPr>
            </w:pPr>
            <w:r w:rsidRPr="00697E7A">
              <w:rPr>
                <w:rFonts w:ascii="Times New Roman" w:eastAsia="Times New Roman" w:hAnsi="Times New Roman" w:cs="Times New Roman"/>
                <w:color w:val="000000" w:themeColor="text1"/>
                <w:sz w:val="20"/>
                <w:szCs w:val="20"/>
                <w:lang w:eastAsia="zh-CN"/>
              </w:rPr>
              <w:t>9</w:t>
            </w:r>
          </w:p>
        </w:tc>
        <w:tc>
          <w:tcPr>
            <w:tcW w:w="6945" w:type="dxa"/>
            <w:tcBorders>
              <w:top w:val="single" w:sz="4" w:space="0" w:color="auto"/>
              <w:left w:val="single" w:sz="4" w:space="0" w:color="auto"/>
              <w:bottom w:val="single" w:sz="4" w:space="0" w:color="auto"/>
              <w:right w:val="single" w:sz="4" w:space="0" w:color="auto"/>
            </w:tcBorders>
          </w:tcPr>
          <w:p w14:paraId="1E766881" w14:textId="77777777" w:rsidR="00697E7A" w:rsidRPr="00697E7A" w:rsidRDefault="00697E7A" w:rsidP="00272FB8">
            <w:pPr>
              <w:widowControl w:val="0"/>
              <w:tabs>
                <w:tab w:val="left" w:pos="283"/>
              </w:tabs>
              <w:rPr>
                <w:rFonts w:ascii="Times New Roman" w:eastAsia="Times New Roman" w:hAnsi="Times New Roman" w:cs="Times New Roman"/>
                <w:color w:val="000000" w:themeColor="text1"/>
                <w:sz w:val="20"/>
                <w:szCs w:val="20"/>
                <w:lang w:eastAsia="zh-CN"/>
              </w:rPr>
            </w:pPr>
            <w:r w:rsidRPr="00697E7A">
              <w:rPr>
                <w:rFonts w:ascii="Times New Roman" w:eastAsia="Times New Roman" w:hAnsi="Times New Roman" w:cs="Times New Roman"/>
                <w:color w:val="000000" w:themeColor="text1"/>
                <w:sz w:val="20"/>
                <w:szCs w:val="20"/>
                <w:lang w:eastAsia="zh-CN"/>
              </w:rPr>
              <w:t xml:space="preserve">Підйом вгору: не менше 350 мм  - </w:t>
            </w:r>
            <w:r w:rsidRPr="00697E7A">
              <w:rPr>
                <w:rFonts w:ascii="Times New Roman" w:eastAsia="Times New Roman" w:hAnsi="Times New Roman" w:cs="Times New Roman"/>
                <w:b/>
                <w:bCs/>
                <w:color w:val="000000" w:themeColor="text1"/>
                <w:sz w:val="20"/>
                <w:szCs w:val="20"/>
                <w:lang w:eastAsia="zh-CN"/>
              </w:rPr>
              <w:t>відповідність</w:t>
            </w:r>
          </w:p>
        </w:tc>
        <w:tc>
          <w:tcPr>
            <w:tcW w:w="1418" w:type="dxa"/>
            <w:tcBorders>
              <w:top w:val="single" w:sz="4" w:space="0" w:color="auto"/>
              <w:left w:val="single" w:sz="4" w:space="0" w:color="auto"/>
              <w:bottom w:val="single" w:sz="4" w:space="0" w:color="auto"/>
              <w:right w:val="single" w:sz="4" w:space="0" w:color="auto"/>
            </w:tcBorders>
          </w:tcPr>
          <w:p w14:paraId="3F93D3B6" w14:textId="77777777" w:rsidR="00697E7A" w:rsidRPr="00697E7A" w:rsidRDefault="00697E7A" w:rsidP="00272FB8">
            <w:pPr>
              <w:widowControl w:val="0"/>
              <w:tabs>
                <w:tab w:val="left" w:pos="283"/>
              </w:tabs>
              <w:jc w:val="both"/>
              <w:rPr>
                <w:rFonts w:ascii="Times New Roman" w:eastAsia="Lucida Sans Unicode" w:hAnsi="Times New Roman" w:cs="Times New Roman"/>
                <w:sz w:val="20"/>
                <w:szCs w:val="20"/>
                <w:lang w:eastAsia="ru-RU" w:bidi="ru-RU"/>
              </w:rPr>
            </w:pPr>
          </w:p>
        </w:tc>
        <w:tc>
          <w:tcPr>
            <w:tcW w:w="1417" w:type="dxa"/>
            <w:tcBorders>
              <w:top w:val="single" w:sz="4" w:space="0" w:color="auto"/>
              <w:left w:val="single" w:sz="4" w:space="0" w:color="auto"/>
              <w:bottom w:val="single" w:sz="4" w:space="0" w:color="auto"/>
              <w:right w:val="single" w:sz="4" w:space="0" w:color="auto"/>
            </w:tcBorders>
          </w:tcPr>
          <w:p w14:paraId="252DC576" w14:textId="77777777" w:rsidR="00697E7A" w:rsidRPr="00697E7A" w:rsidRDefault="00697E7A" w:rsidP="00272FB8">
            <w:pPr>
              <w:widowControl w:val="0"/>
              <w:tabs>
                <w:tab w:val="left" w:pos="283"/>
              </w:tabs>
              <w:jc w:val="both"/>
              <w:rPr>
                <w:rFonts w:ascii="Times New Roman" w:eastAsia="Lucida Sans Unicode" w:hAnsi="Times New Roman" w:cs="Times New Roman"/>
                <w:sz w:val="20"/>
                <w:szCs w:val="20"/>
                <w:lang w:eastAsia="ru-RU" w:bidi="ru-RU"/>
              </w:rPr>
            </w:pPr>
          </w:p>
        </w:tc>
      </w:tr>
      <w:tr w:rsidR="00697E7A" w14:paraId="7A9C8314" w14:textId="77777777" w:rsidTr="00697E7A">
        <w:tc>
          <w:tcPr>
            <w:tcW w:w="426" w:type="dxa"/>
            <w:tcBorders>
              <w:top w:val="single" w:sz="4" w:space="0" w:color="auto"/>
              <w:left w:val="single" w:sz="4" w:space="0" w:color="auto"/>
              <w:bottom w:val="single" w:sz="4" w:space="0" w:color="auto"/>
              <w:right w:val="single" w:sz="4" w:space="0" w:color="auto"/>
            </w:tcBorders>
          </w:tcPr>
          <w:p w14:paraId="6EF35E6C" w14:textId="77777777" w:rsidR="00697E7A" w:rsidRPr="00697E7A" w:rsidRDefault="00697E7A" w:rsidP="00272FB8">
            <w:pPr>
              <w:widowControl w:val="0"/>
              <w:tabs>
                <w:tab w:val="left" w:pos="283"/>
              </w:tabs>
              <w:jc w:val="center"/>
              <w:rPr>
                <w:rFonts w:ascii="Times New Roman" w:eastAsia="Times New Roman" w:hAnsi="Times New Roman" w:cs="Times New Roman"/>
                <w:color w:val="000000" w:themeColor="text1"/>
                <w:sz w:val="20"/>
                <w:szCs w:val="20"/>
                <w:lang w:eastAsia="zh-CN"/>
              </w:rPr>
            </w:pPr>
            <w:r w:rsidRPr="00697E7A">
              <w:rPr>
                <w:rFonts w:ascii="Times New Roman" w:eastAsia="Times New Roman" w:hAnsi="Times New Roman" w:cs="Times New Roman"/>
                <w:color w:val="000000" w:themeColor="text1"/>
                <w:sz w:val="20"/>
                <w:szCs w:val="20"/>
                <w:lang w:eastAsia="zh-CN"/>
              </w:rPr>
              <w:t>10</w:t>
            </w:r>
          </w:p>
        </w:tc>
        <w:tc>
          <w:tcPr>
            <w:tcW w:w="6945" w:type="dxa"/>
            <w:tcBorders>
              <w:top w:val="single" w:sz="4" w:space="0" w:color="auto"/>
              <w:left w:val="single" w:sz="4" w:space="0" w:color="auto"/>
              <w:bottom w:val="single" w:sz="4" w:space="0" w:color="auto"/>
              <w:right w:val="single" w:sz="4" w:space="0" w:color="auto"/>
            </w:tcBorders>
          </w:tcPr>
          <w:p w14:paraId="097A4255" w14:textId="77777777" w:rsidR="00697E7A" w:rsidRPr="00697E7A" w:rsidRDefault="00697E7A" w:rsidP="00272FB8">
            <w:pPr>
              <w:widowControl w:val="0"/>
              <w:tabs>
                <w:tab w:val="left" w:pos="283"/>
              </w:tabs>
              <w:rPr>
                <w:rFonts w:ascii="Times New Roman" w:eastAsia="Times New Roman" w:hAnsi="Times New Roman" w:cs="Times New Roman"/>
                <w:color w:val="000000" w:themeColor="text1"/>
                <w:sz w:val="20"/>
                <w:szCs w:val="20"/>
                <w:lang w:eastAsia="zh-CN"/>
              </w:rPr>
            </w:pPr>
            <w:r w:rsidRPr="00697E7A">
              <w:rPr>
                <w:rFonts w:ascii="Times New Roman" w:eastAsia="Times New Roman" w:hAnsi="Times New Roman" w:cs="Times New Roman"/>
                <w:color w:val="000000" w:themeColor="text1"/>
                <w:sz w:val="20"/>
                <w:szCs w:val="20"/>
                <w:lang w:eastAsia="zh-CN"/>
              </w:rPr>
              <w:t xml:space="preserve">Підйом вниз: не менше 350 мм  - </w:t>
            </w:r>
            <w:r w:rsidRPr="00697E7A">
              <w:rPr>
                <w:rFonts w:ascii="Times New Roman" w:eastAsia="Times New Roman" w:hAnsi="Times New Roman" w:cs="Times New Roman"/>
                <w:b/>
                <w:bCs/>
                <w:color w:val="000000" w:themeColor="text1"/>
                <w:sz w:val="20"/>
                <w:szCs w:val="20"/>
                <w:lang w:eastAsia="zh-CN"/>
              </w:rPr>
              <w:t>відповідність</w:t>
            </w:r>
          </w:p>
        </w:tc>
        <w:tc>
          <w:tcPr>
            <w:tcW w:w="1418" w:type="dxa"/>
            <w:tcBorders>
              <w:top w:val="single" w:sz="4" w:space="0" w:color="auto"/>
              <w:left w:val="single" w:sz="4" w:space="0" w:color="auto"/>
              <w:bottom w:val="single" w:sz="4" w:space="0" w:color="auto"/>
              <w:right w:val="single" w:sz="4" w:space="0" w:color="auto"/>
            </w:tcBorders>
          </w:tcPr>
          <w:p w14:paraId="324F7C57" w14:textId="77777777" w:rsidR="00697E7A" w:rsidRPr="00697E7A" w:rsidRDefault="00697E7A" w:rsidP="00272FB8">
            <w:pPr>
              <w:widowControl w:val="0"/>
              <w:tabs>
                <w:tab w:val="left" w:pos="283"/>
              </w:tabs>
              <w:jc w:val="both"/>
              <w:rPr>
                <w:rFonts w:ascii="Times New Roman" w:eastAsia="Lucida Sans Unicode" w:hAnsi="Times New Roman" w:cs="Times New Roman"/>
                <w:sz w:val="20"/>
                <w:szCs w:val="20"/>
                <w:lang w:eastAsia="ru-RU" w:bidi="ru-RU"/>
              </w:rPr>
            </w:pPr>
          </w:p>
        </w:tc>
        <w:tc>
          <w:tcPr>
            <w:tcW w:w="1417" w:type="dxa"/>
            <w:tcBorders>
              <w:top w:val="single" w:sz="4" w:space="0" w:color="auto"/>
              <w:left w:val="single" w:sz="4" w:space="0" w:color="auto"/>
              <w:bottom w:val="single" w:sz="4" w:space="0" w:color="auto"/>
              <w:right w:val="single" w:sz="4" w:space="0" w:color="auto"/>
            </w:tcBorders>
          </w:tcPr>
          <w:p w14:paraId="2E61D7B2" w14:textId="77777777" w:rsidR="00697E7A" w:rsidRPr="00697E7A" w:rsidRDefault="00697E7A" w:rsidP="00272FB8">
            <w:pPr>
              <w:widowControl w:val="0"/>
              <w:tabs>
                <w:tab w:val="left" w:pos="283"/>
              </w:tabs>
              <w:jc w:val="both"/>
              <w:rPr>
                <w:rFonts w:ascii="Times New Roman" w:eastAsia="Lucida Sans Unicode" w:hAnsi="Times New Roman" w:cs="Times New Roman"/>
                <w:sz w:val="20"/>
                <w:szCs w:val="20"/>
                <w:lang w:eastAsia="ru-RU" w:bidi="ru-RU"/>
              </w:rPr>
            </w:pPr>
          </w:p>
        </w:tc>
      </w:tr>
      <w:tr w:rsidR="00697E7A" w14:paraId="1B78196B" w14:textId="77777777" w:rsidTr="00697E7A">
        <w:tc>
          <w:tcPr>
            <w:tcW w:w="426" w:type="dxa"/>
            <w:tcBorders>
              <w:top w:val="single" w:sz="4" w:space="0" w:color="auto"/>
              <w:left w:val="single" w:sz="4" w:space="0" w:color="auto"/>
              <w:bottom w:val="single" w:sz="4" w:space="0" w:color="auto"/>
              <w:right w:val="single" w:sz="4" w:space="0" w:color="auto"/>
            </w:tcBorders>
          </w:tcPr>
          <w:p w14:paraId="615D980A" w14:textId="77777777" w:rsidR="00697E7A" w:rsidRPr="00697E7A" w:rsidRDefault="00697E7A" w:rsidP="00272FB8">
            <w:pPr>
              <w:widowControl w:val="0"/>
              <w:tabs>
                <w:tab w:val="left" w:pos="283"/>
              </w:tabs>
              <w:jc w:val="center"/>
              <w:rPr>
                <w:rFonts w:ascii="Times New Roman" w:eastAsia="Times New Roman" w:hAnsi="Times New Roman" w:cs="Times New Roman"/>
                <w:color w:val="000000" w:themeColor="text1"/>
                <w:sz w:val="20"/>
                <w:szCs w:val="20"/>
                <w:lang w:eastAsia="zh-CN"/>
              </w:rPr>
            </w:pPr>
            <w:r w:rsidRPr="00697E7A">
              <w:rPr>
                <w:rFonts w:ascii="Times New Roman" w:eastAsia="Times New Roman" w:hAnsi="Times New Roman" w:cs="Times New Roman"/>
                <w:color w:val="000000" w:themeColor="text1"/>
                <w:sz w:val="20"/>
                <w:szCs w:val="20"/>
                <w:lang w:eastAsia="zh-CN"/>
              </w:rPr>
              <w:t>11</w:t>
            </w:r>
          </w:p>
        </w:tc>
        <w:tc>
          <w:tcPr>
            <w:tcW w:w="6945" w:type="dxa"/>
            <w:tcBorders>
              <w:top w:val="single" w:sz="4" w:space="0" w:color="auto"/>
              <w:left w:val="single" w:sz="4" w:space="0" w:color="auto"/>
              <w:bottom w:val="single" w:sz="4" w:space="0" w:color="auto"/>
              <w:right w:val="single" w:sz="4" w:space="0" w:color="auto"/>
            </w:tcBorders>
          </w:tcPr>
          <w:p w14:paraId="5E9EA88C" w14:textId="77777777" w:rsidR="00697E7A" w:rsidRPr="00697E7A" w:rsidRDefault="00697E7A" w:rsidP="00272FB8">
            <w:pPr>
              <w:widowControl w:val="0"/>
              <w:tabs>
                <w:tab w:val="left" w:pos="283"/>
              </w:tabs>
              <w:rPr>
                <w:rFonts w:ascii="Times New Roman" w:eastAsia="Times New Roman" w:hAnsi="Times New Roman" w:cs="Times New Roman"/>
                <w:color w:val="000000" w:themeColor="text1"/>
                <w:sz w:val="20"/>
                <w:szCs w:val="20"/>
                <w:lang w:eastAsia="zh-CN"/>
              </w:rPr>
            </w:pPr>
            <w:r w:rsidRPr="00697E7A">
              <w:rPr>
                <w:rFonts w:ascii="Times New Roman" w:eastAsia="Times New Roman" w:hAnsi="Times New Roman" w:cs="Times New Roman"/>
                <w:color w:val="000000" w:themeColor="text1"/>
                <w:sz w:val="20"/>
                <w:szCs w:val="20"/>
                <w:lang w:eastAsia="zh-CN"/>
              </w:rPr>
              <w:t xml:space="preserve">Кут повороту: не менше 75° </w:t>
            </w:r>
            <w:r w:rsidRPr="00697E7A">
              <w:rPr>
                <w:rFonts w:ascii="Times New Roman" w:eastAsia="Times New Roman" w:hAnsi="Times New Roman" w:cs="Times New Roman"/>
                <w:b/>
                <w:bCs/>
                <w:color w:val="000000" w:themeColor="text1"/>
                <w:sz w:val="20"/>
                <w:szCs w:val="20"/>
                <w:lang w:eastAsia="zh-CN"/>
              </w:rPr>
              <w:t>- відповідність</w:t>
            </w:r>
          </w:p>
        </w:tc>
        <w:tc>
          <w:tcPr>
            <w:tcW w:w="1418" w:type="dxa"/>
            <w:tcBorders>
              <w:top w:val="single" w:sz="4" w:space="0" w:color="auto"/>
              <w:left w:val="single" w:sz="4" w:space="0" w:color="auto"/>
              <w:bottom w:val="single" w:sz="4" w:space="0" w:color="auto"/>
              <w:right w:val="single" w:sz="4" w:space="0" w:color="auto"/>
            </w:tcBorders>
          </w:tcPr>
          <w:p w14:paraId="07B4F8CD" w14:textId="77777777" w:rsidR="00697E7A" w:rsidRPr="00697E7A" w:rsidRDefault="00697E7A" w:rsidP="00272FB8">
            <w:pPr>
              <w:widowControl w:val="0"/>
              <w:tabs>
                <w:tab w:val="left" w:pos="283"/>
              </w:tabs>
              <w:jc w:val="both"/>
              <w:rPr>
                <w:rFonts w:ascii="Times New Roman" w:eastAsia="Lucida Sans Unicode" w:hAnsi="Times New Roman" w:cs="Times New Roman"/>
                <w:sz w:val="20"/>
                <w:szCs w:val="20"/>
                <w:lang w:eastAsia="ru-RU" w:bidi="ru-RU"/>
              </w:rPr>
            </w:pPr>
          </w:p>
        </w:tc>
        <w:tc>
          <w:tcPr>
            <w:tcW w:w="1417" w:type="dxa"/>
            <w:tcBorders>
              <w:top w:val="single" w:sz="4" w:space="0" w:color="auto"/>
              <w:left w:val="single" w:sz="4" w:space="0" w:color="auto"/>
              <w:bottom w:val="single" w:sz="4" w:space="0" w:color="auto"/>
              <w:right w:val="single" w:sz="4" w:space="0" w:color="auto"/>
            </w:tcBorders>
          </w:tcPr>
          <w:p w14:paraId="44B98034" w14:textId="77777777" w:rsidR="00697E7A" w:rsidRPr="00697E7A" w:rsidRDefault="00697E7A" w:rsidP="00272FB8">
            <w:pPr>
              <w:widowControl w:val="0"/>
              <w:tabs>
                <w:tab w:val="left" w:pos="283"/>
              </w:tabs>
              <w:jc w:val="both"/>
              <w:rPr>
                <w:rFonts w:ascii="Times New Roman" w:eastAsia="Lucida Sans Unicode" w:hAnsi="Times New Roman" w:cs="Times New Roman"/>
                <w:sz w:val="20"/>
                <w:szCs w:val="20"/>
                <w:lang w:eastAsia="ru-RU" w:bidi="ru-RU"/>
              </w:rPr>
            </w:pPr>
          </w:p>
        </w:tc>
      </w:tr>
      <w:tr w:rsidR="00697E7A" w14:paraId="4457D341" w14:textId="77777777" w:rsidTr="00697E7A">
        <w:tc>
          <w:tcPr>
            <w:tcW w:w="426" w:type="dxa"/>
            <w:tcBorders>
              <w:top w:val="single" w:sz="4" w:space="0" w:color="auto"/>
              <w:left w:val="single" w:sz="4" w:space="0" w:color="auto"/>
              <w:bottom w:val="single" w:sz="4" w:space="0" w:color="auto"/>
              <w:right w:val="single" w:sz="4" w:space="0" w:color="auto"/>
            </w:tcBorders>
          </w:tcPr>
          <w:p w14:paraId="6973DF22" w14:textId="77777777" w:rsidR="00697E7A" w:rsidRPr="00697E7A" w:rsidRDefault="00697E7A" w:rsidP="00272FB8">
            <w:pPr>
              <w:widowControl w:val="0"/>
              <w:tabs>
                <w:tab w:val="left" w:pos="283"/>
              </w:tabs>
              <w:jc w:val="center"/>
              <w:rPr>
                <w:rFonts w:ascii="Times New Roman" w:eastAsia="Times New Roman" w:hAnsi="Times New Roman" w:cs="Times New Roman"/>
                <w:color w:val="000000" w:themeColor="text1"/>
                <w:sz w:val="20"/>
                <w:szCs w:val="20"/>
                <w:lang w:eastAsia="zh-CN"/>
              </w:rPr>
            </w:pPr>
            <w:r w:rsidRPr="00697E7A">
              <w:rPr>
                <w:rFonts w:ascii="Times New Roman" w:eastAsia="Times New Roman" w:hAnsi="Times New Roman" w:cs="Times New Roman"/>
                <w:color w:val="000000" w:themeColor="text1"/>
                <w:sz w:val="20"/>
                <w:szCs w:val="20"/>
                <w:lang w:eastAsia="zh-CN"/>
              </w:rPr>
              <w:t>12</w:t>
            </w:r>
          </w:p>
        </w:tc>
        <w:tc>
          <w:tcPr>
            <w:tcW w:w="6945" w:type="dxa"/>
            <w:tcBorders>
              <w:top w:val="single" w:sz="4" w:space="0" w:color="auto"/>
              <w:left w:val="single" w:sz="4" w:space="0" w:color="auto"/>
              <w:bottom w:val="single" w:sz="4" w:space="0" w:color="auto"/>
              <w:right w:val="single" w:sz="4" w:space="0" w:color="auto"/>
            </w:tcBorders>
          </w:tcPr>
          <w:p w14:paraId="1D43FD36" w14:textId="77777777" w:rsidR="00697E7A" w:rsidRPr="00697E7A" w:rsidRDefault="00697E7A" w:rsidP="00272FB8">
            <w:pPr>
              <w:widowControl w:val="0"/>
              <w:tabs>
                <w:tab w:val="left" w:pos="283"/>
              </w:tabs>
              <w:rPr>
                <w:rFonts w:ascii="Times New Roman" w:eastAsia="Times New Roman" w:hAnsi="Times New Roman" w:cs="Times New Roman"/>
                <w:color w:val="000000" w:themeColor="text1"/>
                <w:sz w:val="20"/>
                <w:szCs w:val="20"/>
                <w:lang w:eastAsia="zh-CN"/>
              </w:rPr>
            </w:pPr>
            <w:r w:rsidRPr="00697E7A">
              <w:rPr>
                <w:rFonts w:ascii="Times New Roman" w:eastAsia="Times New Roman" w:hAnsi="Times New Roman" w:cs="Times New Roman"/>
                <w:color w:val="000000" w:themeColor="text1"/>
                <w:sz w:val="20"/>
                <w:szCs w:val="20"/>
                <w:lang w:eastAsia="zh-CN"/>
              </w:rPr>
              <w:t xml:space="preserve">Діапазон регулювання міжцентрової відстані: не менше 190 ~ 590 мм </w:t>
            </w:r>
            <w:r w:rsidRPr="00697E7A">
              <w:rPr>
                <w:rFonts w:ascii="Times New Roman" w:eastAsia="Times New Roman" w:hAnsi="Times New Roman" w:cs="Times New Roman"/>
                <w:b/>
                <w:bCs/>
                <w:color w:val="000000" w:themeColor="text1"/>
                <w:sz w:val="20"/>
                <w:szCs w:val="20"/>
                <w:lang w:eastAsia="zh-CN"/>
              </w:rPr>
              <w:t>- відповідність</w:t>
            </w:r>
          </w:p>
        </w:tc>
        <w:tc>
          <w:tcPr>
            <w:tcW w:w="1418" w:type="dxa"/>
            <w:tcBorders>
              <w:top w:val="single" w:sz="4" w:space="0" w:color="auto"/>
              <w:left w:val="single" w:sz="4" w:space="0" w:color="auto"/>
              <w:bottom w:val="single" w:sz="4" w:space="0" w:color="auto"/>
              <w:right w:val="single" w:sz="4" w:space="0" w:color="auto"/>
            </w:tcBorders>
          </w:tcPr>
          <w:p w14:paraId="5455BCA2" w14:textId="77777777" w:rsidR="00697E7A" w:rsidRPr="00697E7A" w:rsidRDefault="00697E7A" w:rsidP="00272FB8">
            <w:pPr>
              <w:widowControl w:val="0"/>
              <w:tabs>
                <w:tab w:val="left" w:pos="283"/>
              </w:tabs>
              <w:jc w:val="both"/>
              <w:rPr>
                <w:rFonts w:ascii="Times New Roman" w:eastAsia="Lucida Sans Unicode" w:hAnsi="Times New Roman" w:cs="Times New Roman"/>
                <w:sz w:val="20"/>
                <w:szCs w:val="20"/>
                <w:lang w:eastAsia="ru-RU" w:bidi="ru-RU"/>
              </w:rPr>
            </w:pPr>
          </w:p>
        </w:tc>
        <w:tc>
          <w:tcPr>
            <w:tcW w:w="1417" w:type="dxa"/>
            <w:tcBorders>
              <w:top w:val="single" w:sz="4" w:space="0" w:color="auto"/>
              <w:left w:val="single" w:sz="4" w:space="0" w:color="auto"/>
              <w:bottom w:val="single" w:sz="4" w:space="0" w:color="auto"/>
              <w:right w:val="single" w:sz="4" w:space="0" w:color="auto"/>
            </w:tcBorders>
          </w:tcPr>
          <w:p w14:paraId="78327FA5" w14:textId="77777777" w:rsidR="00697E7A" w:rsidRPr="00697E7A" w:rsidRDefault="00697E7A" w:rsidP="00272FB8">
            <w:pPr>
              <w:widowControl w:val="0"/>
              <w:tabs>
                <w:tab w:val="left" w:pos="283"/>
              </w:tabs>
              <w:jc w:val="both"/>
              <w:rPr>
                <w:rFonts w:ascii="Times New Roman" w:eastAsia="Lucida Sans Unicode" w:hAnsi="Times New Roman" w:cs="Times New Roman"/>
                <w:sz w:val="20"/>
                <w:szCs w:val="20"/>
                <w:lang w:eastAsia="ru-RU" w:bidi="ru-RU"/>
              </w:rPr>
            </w:pPr>
          </w:p>
        </w:tc>
      </w:tr>
      <w:tr w:rsidR="00697E7A" w14:paraId="6BB407C2" w14:textId="77777777" w:rsidTr="00697E7A">
        <w:tc>
          <w:tcPr>
            <w:tcW w:w="426" w:type="dxa"/>
            <w:tcBorders>
              <w:top w:val="single" w:sz="4" w:space="0" w:color="auto"/>
              <w:left w:val="single" w:sz="4" w:space="0" w:color="auto"/>
              <w:bottom w:val="single" w:sz="4" w:space="0" w:color="auto"/>
              <w:right w:val="single" w:sz="4" w:space="0" w:color="auto"/>
            </w:tcBorders>
          </w:tcPr>
          <w:p w14:paraId="78503742" w14:textId="77777777" w:rsidR="00697E7A" w:rsidRPr="00697E7A" w:rsidRDefault="00697E7A" w:rsidP="00272FB8">
            <w:pPr>
              <w:widowControl w:val="0"/>
              <w:tabs>
                <w:tab w:val="left" w:pos="283"/>
              </w:tabs>
              <w:jc w:val="center"/>
              <w:rPr>
                <w:rFonts w:ascii="Times New Roman" w:eastAsia="Times New Roman" w:hAnsi="Times New Roman" w:cs="Times New Roman"/>
                <w:color w:val="000000" w:themeColor="text1"/>
                <w:sz w:val="20"/>
                <w:szCs w:val="20"/>
                <w:lang w:eastAsia="zh-CN"/>
              </w:rPr>
            </w:pPr>
            <w:r w:rsidRPr="00697E7A">
              <w:rPr>
                <w:rFonts w:ascii="Times New Roman" w:eastAsia="Times New Roman" w:hAnsi="Times New Roman" w:cs="Times New Roman"/>
                <w:color w:val="000000" w:themeColor="text1"/>
                <w:sz w:val="20"/>
                <w:szCs w:val="20"/>
                <w:lang w:eastAsia="zh-CN"/>
              </w:rPr>
              <w:t>13</w:t>
            </w:r>
          </w:p>
        </w:tc>
        <w:tc>
          <w:tcPr>
            <w:tcW w:w="6945" w:type="dxa"/>
            <w:tcBorders>
              <w:top w:val="single" w:sz="4" w:space="0" w:color="auto"/>
              <w:left w:val="single" w:sz="4" w:space="0" w:color="auto"/>
              <w:bottom w:val="single" w:sz="4" w:space="0" w:color="auto"/>
              <w:right w:val="single" w:sz="4" w:space="0" w:color="auto"/>
            </w:tcBorders>
          </w:tcPr>
          <w:p w14:paraId="3864C63B" w14:textId="77777777" w:rsidR="00697E7A" w:rsidRPr="00697E7A" w:rsidRDefault="00697E7A" w:rsidP="00272FB8">
            <w:pPr>
              <w:widowControl w:val="0"/>
              <w:tabs>
                <w:tab w:val="left" w:pos="283"/>
              </w:tabs>
              <w:rPr>
                <w:rFonts w:ascii="Times New Roman" w:eastAsia="Lucida Sans Unicode" w:hAnsi="Times New Roman" w:cs="Times New Roman"/>
                <w:color w:val="000000" w:themeColor="text1"/>
                <w:sz w:val="20"/>
                <w:szCs w:val="20"/>
                <w:lang w:eastAsia="ru-RU" w:bidi="ru-RU"/>
              </w:rPr>
            </w:pPr>
            <w:r w:rsidRPr="00697E7A">
              <w:rPr>
                <w:rFonts w:ascii="Times New Roman" w:eastAsia="Lucida Sans Unicode" w:hAnsi="Times New Roman" w:cs="Times New Roman"/>
                <w:color w:val="000000" w:themeColor="text1"/>
                <w:sz w:val="20"/>
                <w:szCs w:val="20"/>
                <w:lang w:eastAsia="ru-RU" w:bidi="ru-RU"/>
              </w:rPr>
              <w:t xml:space="preserve">Карданний вал може обертатися не менше ніж на 360 градусів </w:t>
            </w:r>
            <w:r w:rsidRPr="00697E7A">
              <w:rPr>
                <w:rFonts w:ascii="Times New Roman" w:eastAsia="Lucida Sans Unicode" w:hAnsi="Times New Roman" w:cs="Times New Roman"/>
                <w:b/>
                <w:bCs/>
                <w:color w:val="000000" w:themeColor="text1"/>
                <w:sz w:val="20"/>
                <w:szCs w:val="20"/>
                <w:lang w:eastAsia="ru-RU" w:bidi="ru-RU"/>
              </w:rPr>
              <w:t>- відповідність</w:t>
            </w:r>
          </w:p>
        </w:tc>
        <w:tc>
          <w:tcPr>
            <w:tcW w:w="1418" w:type="dxa"/>
            <w:tcBorders>
              <w:top w:val="single" w:sz="4" w:space="0" w:color="auto"/>
              <w:left w:val="single" w:sz="4" w:space="0" w:color="auto"/>
              <w:bottom w:val="single" w:sz="4" w:space="0" w:color="auto"/>
              <w:right w:val="single" w:sz="4" w:space="0" w:color="auto"/>
            </w:tcBorders>
          </w:tcPr>
          <w:p w14:paraId="0D15849A" w14:textId="77777777" w:rsidR="00697E7A" w:rsidRPr="00697E7A" w:rsidRDefault="00697E7A" w:rsidP="00272FB8">
            <w:pPr>
              <w:widowControl w:val="0"/>
              <w:tabs>
                <w:tab w:val="left" w:pos="283"/>
              </w:tabs>
              <w:jc w:val="both"/>
              <w:rPr>
                <w:rFonts w:ascii="Times New Roman" w:eastAsia="Lucida Sans Unicode" w:hAnsi="Times New Roman" w:cs="Times New Roman"/>
                <w:sz w:val="20"/>
                <w:szCs w:val="20"/>
                <w:lang w:eastAsia="ru-RU" w:bidi="ru-RU"/>
              </w:rPr>
            </w:pPr>
          </w:p>
        </w:tc>
        <w:tc>
          <w:tcPr>
            <w:tcW w:w="1417" w:type="dxa"/>
            <w:tcBorders>
              <w:top w:val="single" w:sz="4" w:space="0" w:color="auto"/>
              <w:left w:val="single" w:sz="4" w:space="0" w:color="auto"/>
              <w:bottom w:val="single" w:sz="4" w:space="0" w:color="auto"/>
              <w:right w:val="single" w:sz="4" w:space="0" w:color="auto"/>
            </w:tcBorders>
          </w:tcPr>
          <w:p w14:paraId="0D8CC025" w14:textId="77777777" w:rsidR="00697E7A" w:rsidRPr="00697E7A" w:rsidRDefault="00697E7A" w:rsidP="00272FB8">
            <w:pPr>
              <w:widowControl w:val="0"/>
              <w:tabs>
                <w:tab w:val="left" w:pos="283"/>
              </w:tabs>
              <w:jc w:val="both"/>
              <w:rPr>
                <w:rFonts w:ascii="Times New Roman" w:eastAsia="Lucida Sans Unicode" w:hAnsi="Times New Roman" w:cs="Times New Roman"/>
                <w:sz w:val="20"/>
                <w:szCs w:val="20"/>
                <w:lang w:eastAsia="ru-RU" w:bidi="ru-RU"/>
              </w:rPr>
            </w:pPr>
          </w:p>
        </w:tc>
      </w:tr>
      <w:tr w:rsidR="00697E7A" w14:paraId="7E56C969" w14:textId="77777777" w:rsidTr="00697E7A">
        <w:tc>
          <w:tcPr>
            <w:tcW w:w="426" w:type="dxa"/>
            <w:tcBorders>
              <w:top w:val="single" w:sz="4" w:space="0" w:color="auto"/>
              <w:left w:val="single" w:sz="4" w:space="0" w:color="auto"/>
              <w:bottom w:val="single" w:sz="4" w:space="0" w:color="auto"/>
              <w:right w:val="single" w:sz="4" w:space="0" w:color="auto"/>
            </w:tcBorders>
          </w:tcPr>
          <w:p w14:paraId="749A7FC8" w14:textId="77777777" w:rsidR="00697E7A" w:rsidRPr="00697E7A" w:rsidRDefault="00697E7A" w:rsidP="00272FB8">
            <w:pPr>
              <w:widowControl w:val="0"/>
              <w:tabs>
                <w:tab w:val="left" w:pos="283"/>
              </w:tabs>
              <w:jc w:val="center"/>
              <w:rPr>
                <w:rFonts w:ascii="Times New Roman" w:eastAsia="Times New Roman" w:hAnsi="Times New Roman" w:cs="Times New Roman"/>
                <w:color w:val="000000" w:themeColor="text1"/>
                <w:sz w:val="20"/>
                <w:szCs w:val="20"/>
                <w:lang w:eastAsia="zh-CN"/>
              </w:rPr>
            </w:pPr>
            <w:r w:rsidRPr="00697E7A">
              <w:rPr>
                <w:rFonts w:ascii="Times New Roman" w:eastAsia="Times New Roman" w:hAnsi="Times New Roman" w:cs="Times New Roman"/>
                <w:color w:val="000000" w:themeColor="text1"/>
                <w:sz w:val="20"/>
                <w:szCs w:val="20"/>
                <w:lang w:eastAsia="zh-CN"/>
              </w:rPr>
              <w:t>14</w:t>
            </w:r>
          </w:p>
        </w:tc>
        <w:tc>
          <w:tcPr>
            <w:tcW w:w="6945" w:type="dxa"/>
            <w:tcBorders>
              <w:top w:val="single" w:sz="4" w:space="0" w:color="auto"/>
              <w:left w:val="single" w:sz="4" w:space="0" w:color="auto"/>
              <w:bottom w:val="single" w:sz="4" w:space="0" w:color="auto"/>
              <w:right w:val="single" w:sz="4" w:space="0" w:color="auto"/>
            </w:tcBorders>
          </w:tcPr>
          <w:p w14:paraId="6625017B" w14:textId="77777777" w:rsidR="00697E7A" w:rsidRPr="00697E7A" w:rsidRDefault="00697E7A" w:rsidP="00272FB8">
            <w:pPr>
              <w:widowControl w:val="0"/>
              <w:tabs>
                <w:tab w:val="left" w:pos="283"/>
              </w:tabs>
              <w:rPr>
                <w:rFonts w:ascii="Times New Roman" w:eastAsia="Times New Roman" w:hAnsi="Times New Roman" w:cs="Times New Roman"/>
                <w:color w:val="000000" w:themeColor="text1"/>
                <w:sz w:val="20"/>
                <w:szCs w:val="20"/>
                <w:lang w:eastAsia="zh-CN"/>
              </w:rPr>
            </w:pPr>
            <w:r w:rsidRPr="00697E7A">
              <w:rPr>
                <w:rFonts w:ascii="Times New Roman" w:eastAsia="Times New Roman" w:hAnsi="Times New Roman" w:cs="Times New Roman"/>
                <w:color w:val="000000" w:themeColor="text1"/>
                <w:sz w:val="20"/>
                <w:szCs w:val="20"/>
                <w:lang w:eastAsia="zh-CN"/>
              </w:rPr>
              <w:t xml:space="preserve">Каркас фіксації черепа та кріплень хірургічної </w:t>
            </w:r>
            <w:proofErr w:type="spellStart"/>
            <w:r w:rsidRPr="00697E7A">
              <w:rPr>
                <w:rFonts w:ascii="Times New Roman" w:eastAsia="Times New Roman" w:hAnsi="Times New Roman" w:cs="Times New Roman"/>
                <w:color w:val="000000" w:themeColor="text1"/>
                <w:sz w:val="20"/>
                <w:szCs w:val="20"/>
                <w:lang w:eastAsia="zh-CN"/>
              </w:rPr>
              <w:t>стійки</w:t>
            </w:r>
            <w:proofErr w:type="spellEnd"/>
            <w:r w:rsidRPr="00697E7A">
              <w:rPr>
                <w:rFonts w:ascii="Times New Roman" w:eastAsia="Times New Roman" w:hAnsi="Times New Roman" w:cs="Times New Roman"/>
                <w:color w:val="000000" w:themeColor="text1"/>
                <w:sz w:val="20"/>
                <w:szCs w:val="20"/>
                <w:lang w:eastAsia="zh-CN"/>
              </w:rPr>
              <w:t xml:space="preserve"> голови витримує дезінфекцією високою температурою та високим тиском - </w:t>
            </w:r>
            <w:r w:rsidRPr="00697E7A">
              <w:rPr>
                <w:rFonts w:ascii="Times New Roman" w:eastAsia="Times New Roman" w:hAnsi="Times New Roman" w:cs="Times New Roman"/>
                <w:b/>
                <w:bCs/>
                <w:color w:val="000000" w:themeColor="text1"/>
                <w:sz w:val="20"/>
                <w:szCs w:val="20"/>
                <w:lang w:eastAsia="zh-CN"/>
              </w:rPr>
              <w:t>відповідність</w:t>
            </w:r>
          </w:p>
        </w:tc>
        <w:tc>
          <w:tcPr>
            <w:tcW w:w="1418" w:type="dxa"/>
            <w:tcBorders>
              <w:top w:val="single" w:sz="4" w:space="0" w:color="auto"/>
              <w:left w:val="single" w:sz="4" w:space="0" w:color="auto"/>
              <w:bottom w:val="single" w:sz="4" w:space="0" w:color="auto"/>
              <w:right w:val="single" w:sz="4" w:space="0" w:color="auto"/>
            </w:tcBorders>
          </w:tcPr>
          <w:p w14:paraId="34B6C631" w14:textId="77777777" w:rsidR="00697E7A" w:rsidRPr="00697E7A" w:rsidRDefault="00697E7A" w:rsidP="00272FB8">
            <w:pPr>
              <w:widowControl w:val="0"/>
              <w:tabs>
                <w:tab w:val="left" w:pos="283"/>
              </w:tabs>
              <w:jc w:val="both"/>
              <w:rPr>
                <w:rFonts w:ascii="Times New Roman" w:eastAsia="Lucida Sans Unicode" w:hAnsi="Times New Roman" w:cs="Times New Roman"/>
                <w:sz w:val="20"/>
                <w:szCs w:val="20"/>
                <w:lang w:eastAsia="ru-RU" w:bidi="ru-RU"/>
              </w:rPr>
            </w:pPr>
          </w:p>
        </w:tc>
        <w:tc>
          <w:tcPr>
            <w:tcW w:w="1417" w:type="dxa"/>
            <w:tcBorders>
              <w:top w:val="single" w:sz="4" w:space="0" w:color="auto"/>
              <w:left w:val="single" w:sz="4" w:space="0" w:color="auto"/>
              <w:bottom w:val="single" w:sz="4" w:space="0" w:color="auto"/>
              <w:right w:val="single" w:sz="4" w:space="0" w:color="auto"/>
            </w:tcBorders>
          </w:tcPr>
          <w:p w14:paraId="62DE1EF7" w14:textId="77777777" w:rsidR="00697E7A" w:rsidRPr="00697E7A" w:rsidRDefault="00697E7A" w:rsidP="00272FB8">
            <w:pPr>
              <w:widowControl w:val="0"/>
              <w:tabs>
                <w:tab w:val="left" w:pos="283"/>
              </w:tabs>
              <w:jc w:val="both"/>
              <w:rPr>
                <w:rFonts w:ascii="Times New Roman" w:eastAsia="Lucida Sans Unicode" w:hAnsi="Times New Roman" w:cs="Times New Roman"/>
                <w:sz w:val="20"/>
                <w:szCs w:val="20"/>
                <w:lang w:eastAsia="ru-RU" w:bidi="ru-RU"/>
              </w:rPr>
            </w:pPr>
          </w:p>
        </w:tc>
      </w:tr>
      <w:tr w:rsidR="00697E7A" w14:paraId="19B85D9D" w14:textId="77777777" w:rsidTr="00697E7A">
        <w:tc>
          <w:tcPr>
            <w:tcW w:w="426" w:type="dxa"/>
            <w:tcBorders>
              <w:top w:val="single" w:sz="4" w:space="0" w:color="auto"/>
              <w:left w:val="single" w:sz="4" w:space="0" w:color="auto"/>
              <w:bottom w:val="single" w:sz="4" w:space="0" w:color="auto"/>
              <w:right w:val="single" w:sz="4" w:space="0" w:color="auto"/>
            </w:tcBorders>
          </w:tcPr>
          <w:p w14:paraId="6279BF9F" w14:textId="77777777" w:rsidR="00697E7A" w:rsidRPr="00697E7A" w:rsidRDefault="00697E7A" w:rsidP="00272FB8">
            <w:pPr>
              <w:widowControl w:val="0"/>
              <w:tabs>
                <w:tab w:val="left" w:pos="283"/>
              </w:tabs>
              <w:jc w:val="center"/>
              <w:rPr>
                <w:rFonts w:ascii="Times New Roman" w:eastAsia="Times New Roman" w:hAnsi="Times New Roman" w:cs="Times New Roman"/>
                <w:color w:val="000000" w:themeColor="text1"/>
                <w:sz w:val="20"/>
                <w:szCs w:val="20"/>
                <w:lang w:eastAsia="zh-CN"/>
              </w:rPr>
            </w:pPr>
            <w:r w:rsidRPr="00697E7A">
              <w:rPr>
                <w:rFonts w:ascii="Times New Roman" w:eastAsia="Times New Roman" w:hAnsi="Times New Roman" w:cs="Times New Roman"/>
                <w:color w:val="000000" w:themeColor="text1"/>
                <w:sz w:val="20"/>
                <w:szCs w:val="20"/>
                <w:lang w:eastAsia="zh-CN"/>
              </w:rPr>
              <w:t>15</w:t>
            </w:r>
          </w:p>
        </w:tc>
        <w:tc>
          <w:tcPr>
            <w:tcW w:w="6945" w:type="dxa"/>
            <w:tcBorders>
              <w:top w:val="single" w:sz="4" w:space="0" w:color="auto"/>
              <w:left w:val="single" w:sz="4" w:space="0" w:color="auto"/>
              <w:bottom w:val="single" w:sz="4" w:space="0" w:color="auto"/>
              <w:right w:val="single" w:sz="4" w:space="0" w:color="auto"/>
            </w:tcBorders>
          </w:tcPr>
          <w:p w14:paraId="73B927FA" w14:textId="77777777" w:rsidR="00697E7A" w:rsidRPr="00697E7A" w:rsidRDefault="00697E7A" w:rsidP="00272FB8">
            <w:pPr>
              <w:widowControl w:val="0"/>
              <w:tabs>
                <w:tab w:val="left" w:pos="283"/>
              </w:tabs>
              <w:rPr>
                <w:rFonts w:ascii="Times New Roman" w:eastAsia="Times New Roman" w:hAnsi="Times New Roman" w:cs="Times New Roman"/>
                <w:color w:val="000000" w:themeColor="text1"/>
                <w:sz w:val="20"/>
                <w:szCs w:val="20"/>
                <w:lang w:eastAsia="zh-CN"/>
              </w:rPr>
            </w:pPr>
            <w:r w:rsidRPr="00697E7A">
              <w:rPr>
                <w:rFonts w:ascii="Times New Roman" w:eastAsia="Times New Roman" w:hAnsi="Times New Roman" w:cs="Times New Roman"/>
                <w:color w:val="000000" w:themeColor="text1"/>
                <w:sz w:val="20"/>
                <w:szCs w:val="20"/>
                <w:lang w:eastAsia="zh-CN"/>
              </w:rPr>
              <w:t xml:space="preserve">Хірургічна стійка голови складається з 3-х основних елементів : корпус-основа, рама фіксації мозку та </w:t>
            </w:r>
            <w:proofErr w:type="spellStart"/>
            <w:r w:rsidRPr="00697E7A">
              <w:rPr>
                <w:rFonts w:ascii="Times New Roman" w:eastAsia="Times New Roman" w:hAnsi="Times New Roman" w:cs="Times New Roman"/>
                <w:color w:val="000000" w:themeColor="text1"/>
                <w:sz w:val="20"/>
                <w:szCs w:val="20"/>
                <w:lang w:eastAsia="zh-CN"/>
              </w:rPr>
              <w:t>підголовник</w:t>
            </w:r>
            <w:proofErr w:type="spellEnd"/>
            <w:r w:rsidRPr="00697E7A">
              <w:rPr>
                <w:rFonts w:ascii="Times New Roman" w:eastAsia="Times New Roman" w:hAnsi="Times New Roman" w:cs="Times New Roman"/>
                <w:color w:val="000000" w:themeColor="text1"/>
                <w:sz w:val="20"/>
                <w:szCs w:val="20"/>
                <w:lang w:eastAsia="zh-CN"/>
              </w:rPr>
              <w:t xml:space="preserve"> - </w:t>
            </w:r>
            <w:r w:rsidRPr="00697E7A">
              <w:rPr>
                <w:rFonts w:ascii="Times New Roman" w:eastAsia="Times New Roman" w:hAnsi="Times New Roman" w:cs="Times New Roman"/>
                <w:b/>
                <w:bCs/>
                <w:color w:val="000000" w:themeColor="text1"/>
                <w:sz w:val="20"/>
                <w:szCs w:val="20"/>
                <w:lang w:eastAsia="zh-CN"/>
              </w:rPr>
              <w:t>відповідність</w:t>
            </w:r>
          </w:p>
        </w:tc>
        <w:tc>
          <w:tcPr>
            <w:tcW w:w="1418" w:type="dxa"/>
            <w:tcBorders>
              <w:top w:val="single" w:sz="4" w:space="0" w:color="auto"/>
              <w:left w:val="single" w:sz="4" w:space="0" w:color="auto"/>
              <w:bottom w:val="single" w:sz="4" w:space="0" w:color="auto"/>
              <w:right w:val="single" w:sz="4" w:space="0" w:color="auto"/>
            </w:tcBorders>
          </w:tcPr>
          <w:p w14:paraId="213F8D45" w14:textId="77777777" w:rsidR="00697E7A" w:rsidRPr="00697E7A" w:rsidRDefault="00697E7A" w:rsidP="00272FB8">
            <w:pPr>
              <w:widowControl w:val="0"/>
              <w:tabs>
                <w:tab w:val="left" w:pos="283"/>
              </w:tabs>
              <w:jc w:val="both"/>
              <w:rPr>
                <w:rFonts w:ascii="Times New Roman" w:eastAsia="Lucida Sans Unicode" w:hAnsi="Times New Roman" w:cs="Times New Roman"/>
                <w:sz w:val="20"/>
                <w:szCs w:val="20"/>
                <w:lang w:eastAsia="ru-RU" w:bidi="ru-RU"/>
              </w:rPr>
            </w:pPr>
          </w:p>
        </w:tc>
        <w:tc>
          <w:tcPr>
            <w:tcW w:w="1417" w:type="dxa"/>
            <w:tcBorders>
              <w:top w:val="single" w:sz="4" w:space="0" w:color="auto"/>
              <w:left w:val="single" w:sz="4" w:space="0" w:color="auto"/>
              <w:bottom w:val="single" w:sz="4" w:space="0" w:color="auto"/>
              <w:right w:val="single" w:sz="4" w:space="0" w:color="auto"/>
            </w:tcBorders>
          </w:tcPr>
          <w:p w14:paraId="1E1B55D4" w14:textId="77777777" w:rsidR="00697E7A" w:rsidRPr="00697E7A" w:rsidRDefault="00697E7A" w:rsidP="00272FB8">
            <w:pPr>
              <w:widowControl w:val="0"/>
              <w:tabs>
                <w:tab w:val="left" w:pos="283"/>
              </w:tabs>
              <w:jc w:val="both"/>
              <w:rPr>
                <w:rFonts w:ascii="Times New Roman" w:eastAsia="Lucida Sans Unicode" w:hAnsi="Times New Roman" w:cs="Times New Roman"/>
                <w:sz w:val="20"/>
                <w:szCs w:val="20"/>
                <w:lang w:eastAsia="ru-RU" w:bidi="ru-RU"/>
              </w:rPr>
            </w:pPr>
          </w:p>
        </w:tc>
      </w:tr>
      <w:tr w:rsidR="00697E7A" w14:paraId="6E5BB681" w14:textId="77777777" w:rsidTr="00697E7A">
        <w:tc>
          <w:tcPr>
            <w:tcW w:w="426" w:type="dxa"/>
            <w:tcBorders>
              <w:top w:val="single" w:sz="4" w:space="0" w:color="auto"/>
              <w:left w:val="single" w:sz="4" w:space="0" w:color="auto"/>
              <w:bottom w:val="single" w:sz="4" w:space="0" w:color="auto"/>
              <w:right w:val="single" w:sz="4" w:space="0" w:color="auto"/>
            </w:tcBorders>
          </w:tcPr>
          <w:p w14:paraId="50EC2155" w14:textId="77777777" w:rsidR="00697E7A" w:rsidRPr="00697E7A" w:rsidRDefault="00697E7A" w:rsidP="00272FB8">
            <w:pPr>
              <w:widowControl w:val="0"/>
              <w:tabs>
                <w:tab w:val="left" w:pos="283"/>
              </w:tabs>
              <w:jc w:val="center"/>
              <w:rPr>
                <w:rFonts w:ascii="Times New Roman" w:eastAsia="Times New Roman" w:hAnsi="Times New Roman" w:cs="Times New Roman"/>
                <w:color w:val="000000" w:themeColor="text1"/>
                <w:sz w:val="20"/>
                <w:szCs w:val="20"/>
                <w:lang w:eastAsia="zh-CN"/>
              </w:rPr>
            </w:pPr>
            <w:r w:rsidRPr="00697E7A">
              <w:rPr>
                <w:rFonts w:ascii="Times New Roman" w:eastAsia="Times New Roman" w:hAnsi="Times New Roman" w:cs="Times New Roman"/>
                <w:color w:val="000000" w:themeColor="text1"/>
                <w:sz w:val="20"/>
                <w:szCs w:val="20"/>
                <w:lang w:eastAsia="zh-CN"/>
              </w:rPr>
              <w:t>16</w:t>
            </w:r>
          </w:p>
        </w:tc>
        <w:tc>
          <w:tcPr>
            <w:tcW w:w="6945" w:type="dxa"/>
            <w:tcBorders>
              <w:top w:val="single" w:sz="4" w:space="0" w:color="auto"/>
              <w:left w:val="single" w:sz="4" w:space="0" w:color="auto"/>
              <w:bottom w:val="single" w:sz="4" w:space="0" w:color="auto"/>
              <w:right w:val="single" w:sz="4" w:space="0" w:color="auto"/>
            </w:tcBorders>
          </w:tcPr>
          <w:p w14:paraId="0DC796CB" w14:textId="77777777" w:rsidR="00697E7A" w:rsidRPr="00697E7A" w:rsidRDefault="00697E7A" w:rsidP="00272FB8">
            <w:pPr>
              <w:widowControl w:val="0"/>
              <w:tabs>
                <w:tab w:val="left" w:pos="283"/>
              </w:tabs>
              <w:rPr>
                <w:rFonts w:ascii="Times New Roman" w:eastAsia="Times New Roman" w:hAnsi="Times New Roman" w:cs="Times New Roman"/>
                <w:color w:val="000000" w:themeColor="text1"/>
                <w:sz w:val="20"/>
                <w:szCs w:val="20"/>
                <w:lang w:eastAsia="zh-CN"/>
              </w:rPr>
            </w:pPr>
            <w:r w:rsidRPr="00697E7A">
              <w:rPr>
                <w:rFonts w:ascii="Times New Roman" w:eastAsia="Times New Roman" w:hAnsi="Times New Roman" w:cs="Times New Roman"/>
                <w:color w:val="000000" w:themeColor="text1"/>
                <w:sz w:val="20"/>
                <w:szCs w:val="20"/>
                <w:lang w:eastAsia="zh-CN"/>
              </w:rPr>
              <w:t xml:space="preserve">Наявність не менше 3-х фіксуючих болтів для надійного кріплення під час операції - </w:t>
            </w:r>
            <w:r w:rsidRPr="00697E7A">
              <w:rPr>
                <w:rFonts w:ascii="Times New Roman" w:eastAsia="Times New Roman" w:hAnsi="Times New Roman" w:cs="Times New Roman"/>
                <w:b/>
                <w:bCs/>
                <w:color w:val="000000" w:themeColor="text1"/>
                <w:sz w:val="20"/>
                <w:szCs w:val="20"/>
                <w:lang w:eastAsia="zh-CN"/>
              </w:rPr>
              <w:t>відповідність</w:t>
            </w:r>
          </w:p>
        </w:tc>
        <w:tc>
          <w:tcPr>
            <w:tcW w:w="1418" w:type="dxa"/>
            <w:tcBorders>
              <w:top w:val="single" w:sz="4" w:space="0" w:color="auto"/>
              <w:left w:val="single" w:sz="4" w:space="0" w:color="auto"/>
              <w:bottom w:val="single" w:sz="4" w:space="0" w:color="auto"/>
              <w:right w:val="single" w:sz="4" w:space="0" w:color="auto"/>
            </w:tcBorders>
          </w:tcPr>
          <w:p w14:paraId="3CF0A637" w14:textId="77777777" w:rsidR="00697E7A" w:rsidRPr="00697E7A" w:rsidRDefault="00697E7A" w:rsidP="00272FB8">
            <w:pPr>
              <w:widowControl w:val="0"/>
              <w:tabs>
                <w:tab w:val="left" w:pos="283"/>
              </w:tabs>
              <w:jc w:val="both"/>
              <w:rPr>
                <w:rFonts w:ascii="Times New Roman" w:eastAsia="Lucida Sans Unicode" w:hAnsi="Times New Roman" w:cs="Times New Roman"/>
                <w:sz w:val="20"/>
                <w:szCs w:val="20"/>
                <w:lang w:eastAsia="ru-RU" w:bidi="ru-RU"/>
              </w:rPr>
            </w:pPr>
          </w:p>
        </w:tc>
        <w:tc>
          <w:tcPr>
            <w:tcW w:w="1417" w:type="dxa"/>
            <w:tcBorders>
              <w:top w:val="single" w:sz="4" w:space="0" w:color="auto"/>
              <w:left w:val="single" w:sz="4" w:space="0" w:color="auto"/>
              <w:bottom w:val="single" w:sz="4" w:space="0" w:color="auto"/>
              <w:right w:val="single" w:sz="4" w:space="0" w:color="auto"/>
            </w:tcBorders>
          </w:tcPr>
          <w:p w14:paraId="772555DB" w14:textId="77777777" w:rsidR="00697E7A" w:rsidRPr="00697E7A" w:rsidRDefault="00697E7A" w:rsidP="00272FB8">
            <w:pPr>
              <w:widowControl w:val="0"/>
              <w:tabs>
                <w:tab w:val="left" w:pos="283"/>
              </w:tabs>
              <w:jc w:val="both"/>
              <w:rPr>
                <w:rFonts w:ascii="Times New Roman" w:eastAsia="Lucida Sans Unicode" w:hAnsi="Times New Roman" w:cs="Times New Roman"/>
                <w:sz w:val="20"/>
                <w:szCs w:val="20"/>
                <w:lang w:eastAsia="ru-RU" w:bidi="ru-RU"/>
              </w:rPr>
            </w:pPr>
          </w:p>
        </w:tc>
      </w:tr>
      <w:tr w:rsidR="00697E7A" w14:paraId="10F7E06E" w14:textId="77777777" w:rsidTr="00697E7A">
        <w:tc>
          <w:tcPr>
            <w:tcW w:w="426" w:type="dxa"/>
            <w:tcBorders>
              <w:top w:val="single" w:sz="4" w:space="0" w:color="auto"/>
              <w:left w:val="single" w:sz="4" w:space="0" w:color="auto"/>
              <w:bottom w:val="single" w:sz="4" w:space="0" w:color="auto"/>
              <w:right w:val="single" w:sz="4" w:space="0" w:color="auto"/>
            </w:tcBorders>
          </w:tcPr>
          <w:p w14:paraId="4F756E1F" w14:textId="77777777" w:rsidR="00697E7A" w:rsidRPr="00697E7A" w:rsidRDefault="00697E7A" w:rsidP="00272FB8">
            <w:pPr>
              <w:widowControl w:val="0"/>
              <w:tabs>
                <w:tab w:val="left" w:pos="283"/>
              </w:tabs>
              <w:jc w:val="center"/>
              <w:rPr>
                <w:rFonts w:ascii="Times New Roman" w:eastAsia="Times New Roman" w:hAnsi="Times New Roman" w:cs="Times New Roman"/>
                <w:color w:val="000000" w:themeColor="text1"/>
                <w:sz w:val="20"/>
                <w:szCs w:val="20"/>
                <w:lang w:eastAsia="zh-CN"/>
              </w:rPr>
            </w:pPr>
            <w:r w:rsidRPr="00697E7A">
              <w:rPr>
                <w:rFonts w:ascii="Times New Roman" w:eastAsia="Times New Roman" w:hAnsi="Times New Roman" w:cs="Times New Roman"/>
                <w:color w:val="000000" w:themeColor="text1"/>
                <w:sz w:val="20"/>
                <w:szCs w:val="20"/>
                <w:lang w:eastAsia="zh-CN"/>
              </w:rPr>
              <w:t>17</w:t>
            </w:r>
          </w:p>
        </w:tc>
        <w:tc>
          <w:tcPr>
            <w:tcW w:w="6945" w:type="dxa"/>
            <w:tcBorders>
              <w:top w:val="single" w:sz="4" w:space="0" w:color="auto"/>
              <w:left w:val="single" w:sz="4" w:space="0" w:color="auto"/>
              <w:bottom w:val="single" w:sz="4" w:space="0" w:color="auto"/>
              <w:right w:val="single" w:sz="4" w:space="0" w:color="auto"/>
            </w:tcBorders>
          </w:tcPr>
          <w:p w14:paraId="670E6D75" w14:textId="77777777" w:rsidR="00697E7A" w:rsidRPr="00697E7A" w:rsidRDefault="00697E7A" w:rsidP="00272FB8">
            <w:pPr>
              <w:widowControl w:val="0"/>
              <w:tabs>
                <w:tab w:val="left" w:pos="283"/>
              </w:tabs>
              <w:rPr>
                <w:rFonts w:ascii="Times New Roman" w:eastAsia="Times New Roman" w:hAnsi="Times New Roman" w:cs="Times New Roman"/>
                <w:color w:val="000000" w:themeColor="text1"/>
                <w:sz w:val="20"/>
                <w:szCs w:val="20"/>
                <w:lang w:eastAsia="zh-CN"/>
              </w:rPr>
            </w:pPr>
            <w:r w:rsidRPr="00697E7A">
              <w:rPr>
                <w:rFonts w:ascii="Times New Roman" w:eastAsia="Times New Roman" w:hAnsi="Times New Roman" w:cs="Times New Roman"/>
                <w:color w:val="000000" w:themeColor="text1"/>
                <w:sz w:val="20"/>
                <w:szCs w:val="20"/>
                <w:lang w:eastAsia="zh-CN"/>
              </w:rPr>
              <w:t xml:space="preserve">Хірургічна стійка голови повинна мати можливість використання як для дорослих, так і для дітей – </w:t>
            </w:r>
            <w:r w:rsidRPr="00697E7A">
              <w:rPr>
                <w:rFonts w:ascii="Times New Roman" w:eastAsia="Times New Roman" w:hAnsi="Times New Roman" w:cs="Times New Roman"/>
                <w:b/>
                <w:bCs/>
                <w:color w:val="000000" w:themeColor="text1"/>
                <w:sz w:val="20"/>
                <w:szCs w:val="20"/>
                <w:lang w:eastAsia="zh-CN"/>
              </w:rPr>
              <w:t>відповідність</w:t>
            </w:r>
          </w:p>
        </w:tc>
        <w:tc>
          <w:tcPr>
            <w:tcW w:w="1418" w:type="dxa"/>
            <w:tcBorders>
              <w:top w:val="single" w:sz="4" w:space="0" w:color="auto"/>
              <w:left w:val="single" w:sz="4" w:space="0" w:color="auto"/>
              <w:bottom w:val="single" w:sz="4" w:space="0" w:color="auto"/>
              <w:right w:val="single" w:sz="4" w:space="0" w:color="auto"/>
            </w:tcBorders>
          </w:tcPr>
          <w:p w14:paraId="2F8A054F" w14:textId="77777777" w:rsidR="00697E7A" w:rsidRPr="00697E7A" w:rsidRDefault="00697E7A" w:rsidP="00272FB8">
            <w:pPr>
              <w:widowControl w:val="0"/>
              <w:tabs>
                <w:tab w:val="left" w:pos="283"/>
              </w:tabs>
              <w:jc w:val="both"/>
              <w:rPr>
                <w:rFonts w:ascii="Times New Roman" w:eastAsia="Lucida Sans Unicode" w:hAnsi="Times New Roman" w:cs="Times New Roman"/>
                <w:sz w:val="20"/>
                <w:szCs w:val="20"/>
                <w:lang w:eastAsia="ru-RU" w:bidi="ru-RU"/>
              </w:rPr>
            </w:pPr>
          </w:p>
        </w:tc>
        <w:tc>
          <w:tcPr>
            <w:tcW w:w="1417" w:type="dxa"/>
            <w:tcBorders>
              <w:top w:val="single" w:sz="4" w:space="0" w:color="auto"/>
              <w:left w:val="single" w:sz="4" w:space="0" w:color="auto"/>
              <w:bottom w:val="single" w:sz="4" w:space="0" w:color="auto"/>
              <w:right w:val="single" w:sz="4" w:space="0" w:color="auto"/>
            </w:tcBorders>
          </w:tcPr>
          <w:p w14:paraId="5CFA7F70" w14:textId="77777777" w:rsidR="00697E7A" w:rsidRPr="00697E7A" w:rsidRDefault="00697E7A" w:rsidP="00272FB8">
            <w:pPr>
              <w:widowControl w:val="0"/>
              <w:tabs>
                <w:tab w:val="left" w:pos="283"/>
              </w:tabs>
              <w:jc w:val="both"/>
              <w:rPr>
                <w:rFonts w:ascii="Times New Roman" w:eastAsia="Lucida Sans Unicode" w:hAnsi="Times New Roman" w:cs="Times New Roman"/>
                <w:sz w:val="20"/>
                <w:szCs w:val="20"/>
                <w:lang w:eastAsia="ru-RU" w:bidi="ru-RU"/>
              </w:rPr>
            </w:pPr>
          </w:p>
        </w:tc>
      </w:tr>
      <w:tr w:rsidR="00697E7A" w14:paraId="17F6CA8D" w14:textId="77777777" w:rsidTr="00697E7A">
        <w:tc>
          <w:tcPr>
            <w:tcW w:w="426" w:type="dxa"/>
            <w:tcBorders>
              <w:top w:val="single" w:sz="4" w:space="0" w:color="auto"/>
              <w:left w:val="single" w:sz="4" w:space="0" w:color="auto"/>
              <w:bottom w:val="single" w:sz="4" w:space="0" w:color="auto"/>
              <w:right w:val="single" w:sz="4" w:space="0" w:color="auto"/>
            </w:tcBorders>
          </w:tcPr>
          <w:p w14:paraId="10698F4A" w14:textId="77777777" w:rsidR="00697E7A" w:rsidRPr="00697E7A" w:rsidRDefault="00697E7A" w:rsidP="00272FB8">
            <w:pPr>
              <w:widowControl w:val="0"/>
              <w:tabs>
                <w:tab w:val="left" w:pos="283"/>
              </w:tabs>
              <w:jc w:val="center"/>
              <w:rPr>
                <w:rFonts w:ascii="Times New Roman" w:eastAsia="Times New Roman" w:hAnsi="Times New Roman" w:cs="Times New Roman"/>
                <w:color w:val="000000" w:themeColor="text1"/>
                <w:sz w:val="20"/>
                <w:szCs w:val="20"/>
                <w:lang w:eastAsia="zh-CN"/>
              </w:rPr>
            </w:pPr>
            <w:r w:rsidRPr="00697E7A">
              <w:rPr>
                <w:rFonts w:ascii="Times New Roman" w:eastAsia="Times New Roman" w:hAnsi="Times New Roman" w:cs="Times New Roman"/>
                <w:color w:val="000000" w:themeColor="text1"/>
                <w:sz w:val="20"/>
                <w:szCs w:val="20"/>
                <w:lang w:eastAsia="zh-CN"/>
              </w:rPr>
              <w:t>18</w:t>
            </w:r>
          </w:p>
        </w:tc>
        <w:tc>
          <w:tcPr>
            <w:tcW w:w="6945" w:type="dxa"/>
            <w:tcBorders>
              <w:top w:val="single" w:sz="4" w:space="0" w:color="auto"/>
              <w:left w:val="single" w:sz="4" w:space="0" w:color="auto"/>
              <w:bottom w:val="single" w:sz="4" w:space="0" w:color="auto"/>
              <w:right w:val="single" w:sz="4" w:space="0" w:color="auto"/>
            </w:tcBorders>
          </w:tcPr>
          <w:p w14:paraId="3CAACD9E" w14:textId="77777777" w:rsidR="00697E7A" w:rsidRPr="00697E7A" w:rsidRDefault="00697E7A" w:rsidP="00272FB8">
            <w:pPr>
              <w:widowControl w:val="0"/>
              <w:tabs>
                <w:tab w:val="left" w:pos="283"/>
              </w:tabs>
              <w:rPr>
                <w:rFonts w:ascii="Times New Roman" w:eastAsia="Times New Roman" w:hAnsi="Times New Roman" w:cs="Times New Roman"/>
                <w:color w:val="000000" w:themeColor="text1"/>
                <w:sz w:val="20"/>
                <w:szCs w:val="20"/>
                <w:lang w:eastAsia="zh-CN"/>
              </w:rPr>
            </w:pPr>
            <w:r w:rsidRPr="00697E7A">
              <w:rPr>
                <w:rFonts w:ascii="Times New Roman" w:eastAsia="Times New Roman" w:hAnsi="Times New Roman" w:cs="Times New Roman"/>
                <w:color w:val="000000" w:themeColor="text1"/>
                <w:sz w:val="20"/>
                <w:szCs w:val="20"/>
                <w:lang w:eastAsia="zh-CN"/>
              </w:rPr>
              <w:t xml:space="preserve">Вага хірургічної </w:t>
            </w:r>
            <w:proofErr w:type="spellStart"/>
            <w:r w:rsidRPr="00697E7A">
              <w:rPr>
                <w:rFonts w:ascii="Times New Roman" w:eastAsia="Times New Roman" w:hAnsi="Times New Roman" w:cs="Times New Roman"/>
                <w:color w:val="000000" w:themeColor="text1"/>
                <w:sz w:val="20"/>
                <w:szCs w:val="20"/>
                <w:lang w:eastAsia="zh-CN"/>
              </w:rPr>
              <w:t>стійки</w:t>
            </w:r>
            <w:proofErr w:type="spellEnd"/>
            <w:r w:rsidRPr="00697E7A">
              <w:rPr>
                <w:rFonts w:ascii="Times New Roman" w:eastAsia="Times New Roman" w:hAnsi="Times New Roman" w:cs="Times New Roman"/>
                <w:color w:val="000000" w:themeColor="text1"/>
                <w:sz w:val="20"/>
                <w:szCs w:val="20"/>
                <w:lang w:eastAsia="zh-CN"/>
              </w:rPr>
              <w:t xml:space="preserve"> голови не більше 5,5 кг - </w:t>
            </w:r>
            <w:r w:rsidRPr="00697E7A">
              <w:rPr>
                <w:rFonts w:ascii="Times New Roman" w:eastAsia="Times New Roman" w:hAnsi="Times New Roman" w:cs="Times New Roman"/>
                <w:b/>
                <w:bCs/>
                <w:color w:val="000000" w:themeColor="text1"/>
                <w:sz w:val="20"/>
                <w:szCs w:val="20"/>
                <w:lang w:eastAsia="zh-CN"/>
              </w:rPr>
              <w:t>відповідність</w:t>
            </w:r>
          </w:p>
        </w:tc>
        <w:tc>
          <w:tcPr>
            <w:tcW w:w="1418" w:type="dxa"/>
            <w:tcBorders>
              <w:top w:val="single" w:sz="4" w:space="0" w:color="auto"/>
              <w:left w:val="single" w:sz="4" w:space="0" w:color="auto"/>
              <w:bottom w:val="single" w:sz="4" w:space="0" w:color="auto"/>
              <w:right w:val="single" w:sz="4" w:space="0" w:color="auto"/>
            </w:tcBorders>
          </w:tcPr>
          <w:p w14:paraId="7F9F0807" w14:textId="77777777" w:rsidR="00697E7A" w:rsidRPr="00697E7A" w:rsidRDefault="00697E7A" w:rsidP="00272FB8">
            <w:pPr>
              <w:widowControl w:val="0"/>
              <w:tabs>
                <w:tab w:val="left" w:pos="283"/>
              </w:tabs>
              <w:jc w:val="both"/>
              <w:rPr>
                <w:rFonts w:ascii="Times New Roman" w:eastAsia="Lucida Sans Unicode" w:hAnsi="Times New Roman" w:cs="Times New Roman"/>
                <w:sz w:val="20"/>
                <w:szCs w:val="20"/>
                <w:lang w:eastAsia="ru-RU" w:bidi="ru-RU"/>
              </w:rPr>
            </w:pPr>
          </w:p>
        </w:tc>
        <w:tc>
          <w:tcPr>
            <w:tcW w:w="1417" w:type="dxa"/>
            <w:tcBorders>
              <w:top w:val="single" w:sz="4" w:space="0" w:color="auto"/>
              <w:left w:val="single" w:sz="4" w:space="0" w:color="auto"/>
              <w:bottom w:val="single" w:sz="4" w:space="0" w:color="auto"/>
              <w:right w:val="single" w:sz="4" w:space="0" w:color="auto"/>
            </w:tcBorders>
          </w:tcPr>
          <w:p w14:paraId="1303E863" w14:textId="77777777" w:rsidR="00697E7A" w:rsidRPr="00697E7A" w:rsidRDefault="00697E7A" w:rsidP="00272FB8">
            <w:pPr>
              <w:widowControl w:val="0"/>
              <w:tabs>
                <w:tab w:val="left" w:pos="283"/>
              </w:tabs>
              <w:jc w:val="both"/>
              <w:rPr>
                <w:rFonts w:ascii="Times New Roman" w:eastAsia="Lucida Sans Unicode" w:hAnsi="Times New Roman" w:cs="Times New Roman"/>
                <w:sz w:val="20"/>
                <w:szCs w:val="20"/>
                <w:lang w:eastAsia="ru-RU" w:bidi="ru-RU"/>
              </w:rPr>
            </w:pPr>
          </w:p>
        </w:tc>
      </w:tr>
      <w:tr w:rsidR="00697E7A" w14:paraId="43FF351E" w14:textId="77777777" w:rsidTr="00697E7A">
        <w:tc>
          <w:tcPr>
            <w:tcW w:w="426" w:type="dxa"/>
            <w:tcBorders>
              <w:top w:val="single" w:sz="4" w:space="0" w:color="auto"/>
              <w:left w:val="single" w:sz="4" w:space="0" w:color="auto"/>
              <w:bottom w:val="single" w:sz="4" w:space="0" w:color="auto"/>
              <w:right w:val="single" w:sz="4" w:space="0" w:color="auto"/>
            </w:tcBorders>
          </w:tcPr>
          <w:p w14:paraId="71C5399E" w14:textId="77777777" w:rsidR="00697E7A" w:rsidRPr="00697E7A" w:rsidRDefault="00697E7A" w:rsidP="00272FB8">
            <w:pPr>
              <w:widowControl w:val="0"/>
              <w:tabs>
                <w:tab w:val="left" w:pos="283"/>
              </w:tabs>
              <w:jc w:val="center"/>
              <w:rPr>
                <w:rFonts w:ascii="Times New Roman" w:eastAsia="Times New Roman" w:hAnsi="Times New Roman" w:cs="Times New Roman"/>
                <w:color w:val="000000" w:themeColor="text1"/>
                <w:sz w:val="20"/>
                <w:szCs w:val="20"/>
                <w:lang w:eastAsia="zh-CN"/>
              </w:rPr>
            </w:pPr>
            <w:r w:rsidRPr="00697E7A">
              <w:rPr>
                <w:rFonts w:ascii="Times New Roman" w:eastAsia="Times New Roman" w:hAnsi="Times New Roman" w:cs="Times New Roman"/>
                <w:color w:val="000000" w:themeColor="text1"/>
                <w:sz w:val="20"/>
                <w:szCs w:val="20"/>
                <w:lang w:eastAsia="zh-CN"/>
              </w:rPr>
              <w:t>19</w:t>
            </w:r>
          </w:p>
        </w:tc>
        <w:tc>
          <w:tcPr>
            <w:tcW w:w="6945" w:type="dxa"/>
            <w:tcBorders>
              <w:top w:val="single" w:sz="4" w:space="0" w:color="auto"/>
              <w:left w:val="single" w:sz="4" w:space="0" w:color="auto"/>
              <w:bottom w:val="single" w:sz="4" w:space="0" w:color="auto"/>
              <w:right w:val="single" w:sz="4" w:space="0" w:color="auto"/>
            </w:tcBorders>
          </w:tcPr>
          <w:p w14:paraId="36405DA8" w14:textId="77777777" w:rsidR="00697E7A" w:rsidRPr="00697E7A" w:rsidRDefault="00697E7A" w:rsidP="00272FB8">
            <w:pPr>
              <w:widowControl w:val="0"/>
              <w:tabs>
                <w:tab w:val="left" w:pos="283"/>
              </w:tabs>
              <w:rPr>
                <w:rFonts w:ascii="Times New Roman" w:eastAsia="Times New Roman" w:hAnsi="Times New Roman" w:cs="Times New Roman"/>
                <w:color w:val="000000" w:themeColor="text1"/>
                <w:sz w:val="20"/>
                <w:szCs w:val="20"/>
                <w:lang w:eastAsia="zh-CN"/>
              </w:rPr>
            </w:pPr>
            <w:r w:rsidRPr="00697E7A">
              <w:rPr>
                <w:rFonts w:ascii="Times New Roman" w:eastAsia="Times New Roman" w:hAnsi="Times New Roman" w:cs="Times New Roman"/>
                <w:color w:val="000000" w:themeColor="text1"/>
                <w:sz w:val="20"/>
                <w:szCs w:val="20"/>
                <w:lang w:eastAsia="zh-CN"/>
              </w:rPr>
              <w:t xml:space="preserve">Матеріал базового блоку хірургічної </w:t>
            </w:r>
            <w:proofErr w:type="spellStart"/>
            <w:r w:rsidRPr="00697E7A">
              <w:rPr>
                <w:rFonts w:ascii="Times New Roman" w:eastAsia="Times New Roman" w:hAnsi="Times New Roman" w:cs="Times New Roman"/>
                <w:color w:val="000000" w:themeColor="text1"/>
                <w:sz w:val="20"/>
                <w:szCs w:val="20"/>
                <w:lang w:eastAsia="zh-CN"/>
              </w:rPr>
              <w:t>стійки</w:t>
            </w:r>
            <w:proofErr w:type="spellEnd"/>
            <w:r w:rsidRPr="00697E7A">
              <w:rPr>
                <w:rFonts w:ascii="Times New Roman" w:eastAsia="Times New Roman" w:hAnsi="Times New Roman" w:cs="Times New Roman"/>
                <w:color w:val="000000" w:themeColor="text1"/>
                <w:sz w:val="20"/>
                <w:szCs w:val="20"/>
                <w:lang w:eastAsia="zh-CN"/>
              </w:rPr>
              <w:t xml:space="preserve"> голови – Алюміній - </w:t>
            </w:r>
            <w:r w:rsidRPr="00697E7A">
              <w:rPr>
                <w:rFonts w:ascii="Times New Roman" w:eastAsia="Times New Roman" w:hAnsi="Times New Roman" w:cs="Times New Roman"/>
                <w:b/>
                <w:bCs/>
                <w:color w:val="000000" w:themeColor="text1"/>
                <w:sz w:val="20"/>
                <w:szCs w:val="20"/>
                <w:lang w:eastAsia="zh-CN"/>
              </w:rPr>
              <w:t>відповідність</w:t>
            </w:r>
          </w:p>
        </w:tc>
        <w:tc>
          <w:tcPr>
            <w:tcW w:w="1418" w:type="dxa"/>
            <w:tcBorders>
              <w:top w:val="single" w:sz="4" w:space="0" w:color="auto"/>
              <w:left w:val="single" w:sz="4" w:space="0" w:color="auto"/>
              <w:bottom w:val="single" w:sz="4" w:space="0" w:color="auto"/>
              <w:right w:val="single" w:sz="4" w:space="0" w:color="auto"/>
            </w:tcBorders>
          </w:tcPr>
          <w:p w14:paraId="5E55C83A" w14:textId="77777777" w:rsidR="00697E7A" w:rsidRPr="00697E7A" w:rsidRDefault="00697E7A" w:rsidP="00272FB8">
            <w:pPr>
              <w:widowControl w:val="0"/>
              <w:tabs>
                <w:tab w:val="left" w:pos="283"/>
              </w:tabs>
              <w:jc w:val="both"/>
              <w:rPr>
                <w:rFonts w:ascii="Times New Roman" w:eastAsia="Lucida Sans Unicode" w:hAnsi="Times New Roman" w:cs="Times New Roman"/>
                <w:sz w:val="20"/>
                <w:szCs w:val="20"/>
                <w:lang w:eastAsia="ru-RU" w:bidi="ru-RU"/>
              </w:rPr>
            </w:pPr>
          </w:p>
        </w:tc>
        <w:tc>
          <w:tcPr>
            <w:tcW w:w="1417" w:type="dxa"/>
            <w:tcBorders>
              <w:top w:val="single" w:sz="4" w:space="0" w:color="auto"/>
              <w:left w:val="single" w:sz="4" w:space="0" w:color="auto"/>
              <w:bottom w:val="single" w:sz="4" w:space="0" w:color="auto"/>
              <w:right w:val="single" w:sz="4" w:space="0" w:color="auto"/>
            </w:tcBorders>
          </w:tcPr>
          <w:p w14:paraId="1BEF3CE1" w14:textId="77777777" w:rsidR="00697E7A" w:rsidRPr="00697E7A" w:rsidRDefault="00697E7A" w:rsidP="00272FB8">
            <w:pPr>
              <w:widowControl w:val="0"/>
              <w:tabs>
                <w:tab w:val="left" w:pos="283"/>
              </w:tabs>
              <w:jc w:val="both"/>
              <w:rPr>
                <w:rFonts w:ascii="Times New Roman" w:eastAsia="Lucida Sans Unicode" w:hAnsi="Times New Roman" w:cs="Times New Roman"/>
                <w:sz w:val="20"/>
                <w:szCs w:val="20"/>
                <w:lang w:eastAsia="ru-RU" w:bidi="ru-RU"/>
              </w:rPr>
            </w:pPr>
          </w:p>
        </w:tc>
      </w:tr>
      <w:tr w:rsidR="00697E7A" w14:paraId="5061258B" w14:textId="77777777" w:rsidTr="00697E7A">
        <w:tc>
          <w:tcPr>
            <w:tcW w:w="426" w:type="dxa"/>
            <w:tcBorders>
              <w:top w:val="single" w:sz="4" w:space="0" w:color="auto"/>
              <w:left w:val="single" w:sz="4" w:space="0" w:color="auto"/>
              <w:bottom w:val="single" w:sz="4" w:space="0" w:color="auto"/>
              <w:right w:val="single" w:sz="4" w:space="0" w:color="auto"/>
            </w:tcBorders>
          </w:tcPr>
          <w:p w14:paraId="30A58E46" w14:textId="77777777" w:rsidR="00697E7A" w:rsidRPr="00697E7A" w:rsidRDefault="00697E7A" w:rsidP="00272FB8">
            <w:pPr>
              <w:widowControl w:val="0"/>
              <w:tabs>
                <w:tab w:val="left" w:pos="283"/>
              </w:tabs>
              <w:jc w:val="center"/>
              <w:rPr>
                <w:rFonts w:ascii="Times New Roman" w:eastAsia="Times New Roman" w:hAnsi="Times New Roman" w:cs="Times New Roman"/>
                <w:color w:val="000000" w:themeColor="text1"/>
                <w:sz w:val="20"/>
                <w:szCs w:val="20"/>
                <w:lang w:eastAsia="zh-CN"/>
              </w:rPr>
            </w:pPr>
            <w:r w:rsidRPr="00697E7A">
              <w:rPr>
                <w:rFonts w:ascii="Times New Roman" w:eastAsia="Times New Roman" w:hAnsi="Times New Roman" w:cs="Times New Roman"/>
                <w:color w:val="000000" w:themeColor="text1"/>
                <w:sz w:val="20"/>
                <w:szCs w:val="20"/>
                <w:lang w:eastAsia="zh-CN"/>
              </w:rPr>
              <w:t>20</w:t>
            </w:r>
          </w:p>
        </w:tc>
        <w:tc>
          <w:tcPr>
            <w:tcW w:w="6945" w:type="dxa"/>
            <w:tcBorders>
              <w:top w:val="single" w:sz="4" w:space="0" w:color="auto"/>
              <w:left w:val="single" w:sz="4" w:space="0" w:color="auto"/>
              <w:bottom w:val="single" w:sz="4" w:space="0" w:color="auto"/>
              <w:right w:val="single" w:sz="4" w:space="0" w:color="auto"/>
            </w:tcBorders>
          </w:tcPr>
          <w:p w14:paraId="5A4FED1E" w14:textId="77777777" w:rsidR="00697E7A" w:rsidRPr="00697E7A" w:rsidRDefault="00697E7A" w:rsidP="00272FB8">
            <w:pPr>
              <w:widowControl w:val="0"/>
              <w:tabs>
                <w:tab w:val="left" w:pos="283"/>
              </w:tabs>
              <w:rPr>
                <w:rFonts w:ascii="Times New Roman" w:eastAsia="Times New Roman" w:hAnsi="Times New Roman" w:cs="Times New Roman"/>
                <w:color w:val="000000" w:themeColor="text1"/>
                <w:sz w:val="20"/>
                <w:szCs w:val="20"/>
                <w:lang w:eastAsia="zh-CN"/>
              </w:rPr>
            </w:pPr>
            <w:r w:rsidRPr="00697E7A">
              <w:rPr>
                <w:rFonts w:ascii="Times New Roman" w:eastAsia="Times New Roman" w:hAnsi="Times New Roman" w:cs="Times New Roman"/>
                <w:color w:val="000000" w:themeColor="text1"/>
                <w:sz w:val="20"/>
                <w:szCs w:val="20"/>
                <w:lang w:eastAsia="zh-CN"/>
              </w:rPr>
              <w:t xml:space="preserve">Тип затискача – </w:t>
            </w:r>
            <w:proofErr w:type="spellStart"/>
            <w:r w:rsidRPr="00697E7A">
              <w:rPr>
                <w:rFonts w:ascii="Times New Roman" w:eastAsia="Times New Roman" w:hAnsi="Times New Roman" w:cs="Times New Roman"/>
                <w:color w:val="000000" w:themeColor="text1"/>
                <w:sz w:val="20"/>
                <w:szCs w:val="20"/>
                <w:lang w:eastAsia="zh-CN"/>
              </w:rPr>
              <w:t>швидкознімний</w:t>
            </w:r>
            <w:proofErr w:type="spellEnd"/>
            <w:r w:rsidRPr="00697E7A">
              <w:rPr>
                <w:rFonts w:ascii="Times New Roman" w:eastAsia="Times New Roman" w:hAnsi="Times New Roman" w:cs="Times New Roman"/>
                <w:color w:val="000000" w:themeColor="text1"/>
                <w:sz w:val="20"/>
                <w:szCs w:val="20"/>
                <w:lang w:eastAsia="zh-CN"/>
              </w:rPr>
              <w:t xml:space="preserve"> замок - </w:t>
            </w:r>
            <w:r w:rsidRPr="00697E7A">
              <w:rPr>
                <w:rFonts w:ascii="Times New Roman" w:eastAsia="Times New Roman" w:hAnsi="Times New Roman" w:cs="Times New Roman"/>
                <w:b/>
                <w:bCs/>
                <w:color w:val="000000" w:themeColor="text1"/>
                <w:sz w:val="20"/>
                <w:szCs w:val="20"/>
                <w:lang w:eastAsia="zh-CN"/>
              </w:rPr>
              <w:t>відповідність</w:t>
            </w:r>
          </w:p>
        </w:tc>
        <w:tc>
          <w:tcPr>
            <w:tcW w:w="1418" w:type="dxa"/>
            <w:tcBorders>
              <w:top w:val="single" w:sz="4" w:space="0" w:color="auto"/>
              <w:left w:val="single" w:sz="4" w:space="0" w:color="auto"/>
              <w:bottom w:val="single" w:sz="4" w:space="0" w:color="auto"/>
              <w:right w:val="single" w:sz="4" w:space="0" w:color="auto"/>
            </w:tcBorders>
          </w:tcPr>
          <w:p w14:paraId="474881FF" w14:textId="77777777" w:rsidR="00697E7A" w:rsidRPr="00697E7A" w:rsidRDefault="00697E7A" w:rsidP="00272FB8">
            <w:pPr>
              <w:widowControl w:val="0"/>
              <w:tabs>
                <w:tab w:val="left" w:pos="283"/>
              </w:tabs>
              <w:jc w:val="both"/>
              <w:rPr>
                <w:rFonts w:ascii="Times New Roman" w:eastAsia="Lucida Sans Unicode" w:hAnsi="Times New Roman" w:cs="Times New Roman"/>
                <w:sz w:val="20"/>
                <w:szCs w:val="20"/>
                <w:lang w:eastAsia="ru-RU" w:bidi="ru-RU"/>
              </w:rPr>
            </w:pPr>
          </w:p>
        </w:tc>
        <w:tc>
          <w:tcPr>
            <w:tcW w:w="1417" w:type="dxa"/>
            <w:tcBorders>
              <w:top w:val="single" w:sz="4" w:space="0" w:color="auto"/>
              <w:left w:val="single" w:sz="4" w:space="0" w:color="auto"/>
              <w:bottom w:val="single" w:sz="4" w:space="0" w:color="auto"/>
              <w:right w:val="single" w:sz="4" w:space="0" w:color="auto"/>
            </w:tcBorders>
          </w:tcPr>
          <w:p w14:paraId="43AFF545" w14:textId="77777777" w:rsidR="00697E7A" w:rsidRPr="00697E7A" w:rsidRDefault="00697E7A" w:rsidP="00272FB8">
            <w:pPr>
              <w:widowControl w:val="0"/>
              <w:tabs>
                <w:tab w:val="left" w:pos="283"/>
              </w:tabs>
              <w:jc w:val="both"/>
              <w:rPr>
                <w:rFonts w:ascii="Times New Roman" w:eastAsia="Lucida Sans Unicode" w:hAnsi="Times New Roman" w:cs="Times New Roman"/>
                <w:sz w:val="20"/>
                <w:szCs w:val="20"/>
                <w:lang w:eastAsia="ru-RU" w:bidi="ru-RU"/>
              </w:rPr>
            </w:pPr>
          </w:p>
        </w:tc>
      </w:tr>
      <w:tr w:rsidR="00697E7A" w14:paraId="51C46939" w14:textId="77777777" w:rsidTr="00697E7A">
        <w:tc>
          <w:tcPr>
            <w:tcW w:w="426" w:type="dxa"/>
            <w:tcBorders>
              <w:top w:val="single" w:sz="4" w:space="0" w:color="auto"/>
              <w:left w:val="single" w:sz="4" w:space="0" w:color="auto"/>
              <w:bottom w:val="single" w:sz="4" w:space="0" w:color="auto"/>
              <w:right w:val="single" w:sz="4" w:space="0" w:color="auto"/>
            </w:tcBorders>
          </w:tcPr>
          <w:p w14:paraId="39EA184B" w14:textId="77777777" w:rsidR="00697E7A" w:rsidRPr="00697E7A" w:rsidRDefault="00697E7A" w:rsidP="00272FB8">
            <w:pPr>
              <w:widowControl w:val="0"/>
              <w:tabs>
                <w:tab w:val="left" w:pos="283"/>
              </w:tabs>
              <w:jc w:val="center"/>
              <w:rPr>
                <w:rFonts w:ascii="Times New Roman" w:eastAsia="Times New Roman" w:hAnsi="Times New Roman" w:cs="Times New Roman"/>
                <w:color w:val="000000" w:themeColor="text1"/>
                <w:sz w:val="20"/>
                <w:szCs w:val="20"/>
                <w:lang w:eastAsia="zh-CN"/>
              </w:rPr>
            </w:pPr>
            <w:r w:rsidRPr="00697E7A">
              <w:rPr>
                <w:rFonts w:ascii="Times New Roman" w:eastAsia="Times New Roman" w:hAnsi="Times New Roman" w:cs="Times New Roman"/>
                <w:color w:val="000000" w:themeColor="text1"/>
                <w:sz w:val="20"/>
                <w:szCs w:val="20"/>
                <w:lang w:eastAsia="zh-CN"/>
              </w:rPr>
              <w:t>21</w:t>
            </w:r>
          </w:p>
        </w:tc>
        <w:tc>
          <w:tcPr>
            <w:tcW w:w="6945" w:type="dxa"/>
            <w:tcBorders>
              <w:top w:val="single" w:sz="4" w:space="0" w:color="auto"/>
              <w:left w:val="single" w:sz="4" w:space="0" w:color="auto"/>
              <w:bottom w:val="single" w:sz="4" w:space="0" w:color="auto"/>
              <w:right w:val="single" w:sz="4" w:space="0" w:color="auto"/>
            </w:tcBorders>
          </w:tcPr>
          <w:p w14:paraId="64B2C412" w14:textId="77777777" w:rsidR="00697E7A" w:rsidRPr="00697E7A" w:rsidRDefault="00697E7A" w:rsidP="00272FB8">
            <w:pPr>
              <w:widowControl w:val="0"/>
              <w:tabs>
                <w:tab w:val="left" w:pos="283"/>
              </w:tabs>
              <w:rPr>
                <w:rFonts w:ascii="Times New Roman" w:eastAsia="Times New Roman" w:hAnsi="Times New Roman" w:cs="Times New Roman"/>
                <w:color w:val="000000" w:themeColor="text1"/>
                <w:sz w:val="20"/>
                <w:szCs w:val="20"/>
                <w:lang w:eastAsia="zh-CN"/>
              </w:rPr>
            </w:pPr>
            <w:r w:rsidRPr="00697E7A">
              <w:rPr>
                <w:rFonts w:ascii="Times New Roman" w:eastAsia="Times New Roman" w:hAnsi="Times New Roman" w:cs="Times New Roman"/>
                <w:color w:val="000000" w:themeColor="text1"/>
                <w:sz w:val="20"/>
                <w:szCs w:val="20"/>
                <w:lang w:eastAsia="zh-CN"/>
              </w:rPr>
              <w:t xml:space="preserve">В хірургічної </w:t>
            </w:r>
            <w:proofErr w:type="spellStart"/>
            <w:r w:rsidRPr="00697E7A">
              <w:rPr>
                <w:rFonts w:ascii="Times New Roman" w:eastAsia="Times New Roman" w:hAnsi="Times New Roman" w:cs="Times New Roman"/>
                <w:color w:val="000000" w:themeColor="text1"/>
                <w:sz w:val="20"/>
                <w:szCs w:val="20"/>
                <w:lang w:eastAsia="zh-CN"/>
              </w:rPr>
              <w:t>стійки</w:t>
            </w:r>
            <w:proofErr w:type="spellEnd"/>
            <w:r w:rsidRPr="00697E7A">
              <w:rPr>
                <w:rFonts w:ascii="Times New Roman" w:eastAsia="Times New Roman" w:hAnsi="Times New Roman" w:cs="Times New Roman"/>
                <w:color w:val="000000" w:themeColor="text1"/>
                <w:sz w:val="20"/>
                <w:szCs w:val="20"/>
                <w:lang w:eastAsia="zh-CN"/>
              </w:rPr>
              <w:t xml:space="preserve"> голови використовується кривошипна конструкція шатуна - </w:t>
            </w:r>
            <w:r w:rsidRPr="00697E7A">
              <w:rPr>
                <w:rFonts w:ascii="Times New Roman" w:eastAsia="Times New Roman" w:hAnsi="Times New Roman" w:cs="Times New Roman"/>
                <w:b/>
                <w:bCs/>
                <w:color w:val="000000" w:themeColor="text1"/>
                <w:sz w:val="20"/>
                <w:szCs w:val="20"/>
                <w:lang w:eastAsia="zh-CN"/>
              </w:rPr>
              <w:t>відповідність</w:t>
            </w:r>
          </w:p>
        </w:tc>
        <w:tc>
          <w:tcPr>
            <w:tcW w:w="1418" w:type="dxa"/>
            <w:tcBorders>
              <w:top w:val="single" w:sz="4" w:space="0" w:color="auto"/>
              <w:left w:val="single" w:sz="4" w:space="0" w:color="auto"/>
              <w:bottom w:val="single" w:sz="4" w:space="0" w:color="auto"/>
              <w:right w:val="single" w:sz="4" w:space="0" w:color="auto"/>
            </w:tcBorders>
          </w:tcPr>
          <w:p w14:paraId="3918C3AD" w14:textId="77777777" w:rsidR="00697E7A" w:rsidRPr="00697E7A" w:rsidRDefault="00697E7A" w:rsidP="00272FB8">
            <w:pPr>
              <w:widowControl w:val="0"/>
              <w:tabs>
                <w:tab w:val="left" w:pos="283"/>
              </w:tabs>
              <w:jc w:val="both"/>
              <w:rPr>
                <w:rFonts w:ascii="Times New Roman" w:eastAsia="Lucida Sans Unicode" w:hAnsi="Times New Roman" w:cs="Times New Roman"/>
                <w:sz w:val="20"/>
                <w:szCs w:val="20"/>
                <w:lang w:eastAsia="ru-RU" w:bidi="ru-RU"/>
              </w:rPr>
            </w:pPr>
          </w:p>
        </w:tc>
        <w:tc>
          <w:tcPr>
            <w:tcW w:w="1417" w:type="dxa"/>
            <w:tcBorders>
              <w:top w:val="single" w:sz="4" w:space="0" w:color="auto"/>
              <w:left w:val="single" w:sz="4" w:space="0" w:color="auto"/>
              <w:bottom w:val="single" w:sz="4" w:space="0" w:color="auto"/>
              <w:right w:val="single" w:sz="4" w:space="0" w:color="auto"/>
            </w:tcBorders>
          </w:tcPr>
          <w:p w14:paraId="06179539" w14:textId="77777777" w:rsidR="00697E7A" w:rsidRPr="00697E7A" w:rsidRDefault="00697E7A" w:rsidP="00272FB8">
            <w:pPr>
              <w:widowControl w:val="0"/>
              <w:tabs>
                <w:tab w:val="left" w:pos="283"/>
              </w:tabs>
              <w:jc w:val="both"/>
              <w:rPr>
                <w:rFonts w:ascii="Times New Roman" w:eastAsia="Lucida Sans Unicode" w:hAnsi="Times New Roman" w:cs="Times New Roman"/>
                <w:sz w:val="20"/>
                <w:szCs w:val="20"/>
                <w:lang w:eastAsia="ru-RU" w:bidi="ru-RU"/>
              </w:rPr>
            </w:pPr>
          </w:p>
        </w:tc>
      </w:tr>
      <w:tr w:rsidR="00697E7A" w14:paraId="3ACE06DF" w14:textId="77777777" w:rsidTr="00697E7A">
        <w:tc>
          <w:tcPr>
            <w:tcW w:w="426" w:type="dxa"/>
            <w:tcBorders>
              <w:top w:val="single" w:sz="4" w:space="0" w:color="auto"/>
              <w:left w:val="single" w:sz="4" w:space="0" w:color="auto"/>
              <w:bottom w:val="single" w:sz="4" w:space="0" w:color="auto"/>
              <w:right w:val="single" w:sz="4" w:space="0" w:color="auto"/>
            </w:tcBorders>
          </w:tcPr>
          <w:p w14:paraId="77058E6A" w14:textId="77777777" w:rsidR="00697E7A" w:rsidRPr="00697E7A" w:rsidRDefault="00697E7A" w:rsidP="00272FB8">
            <w:pPr>
              <w:widowControl w:val="0"/>
              <w:tabs>
                <w:tab w:val="left" w:pos="283"/>
              </w:tabs>
              <w:jc w:val="center"/>
              <w:rPr>
                <w:rFonts w:ascii="Times New Roman" w:eastAsia="Times New Roman" w:hAnsi="Times New Roman" w:cs="Times New Roman"/>
                <w:color w:val="000000" w:themeColor="text1"/>
                <w:sz w:val="20"/>
                <w:szCs w:val="20"/>
                <w:lang w:eastAsia="zh-CN"/>
              </w:rPr>
            </w:pPr>
            <w:r w:rsidRPr="00697E7A">
              <w:rPr>
                <w:rFonts w:ascii="Times New Roman" w:eastAsia="Times New Roman" w:hAnsi="Times New Roman" w:cs="Times New Roman"/>
                <w:color w:val="000000" w:themeColor="text1"/>
                <w:sz w:val="20"/>
                <w:szCs w:val="20"/>
                <w:lang w:eastAsia="zh-CN"/>
              </w:rPr>
              <w:t>22</w:t>
            </w:r>
          </w:p>
        </w:tc>
        <w:tc>
          <w:tcPr>
            <w:tcW w:w="6945" w:type="dxa"/>
            <w:tcBorders>
              <w:top w:val="single" w:sz="4" w:space="0" w:color="auto"/>
              <w:left w:val="single" w:sz="4" w:space="0" w:color="auto"/>
              <w:bottom w:val="single" w:sz="4" w:space="0" w:color="auto"/>
              <w:right w:val="single" w:sz="4" w:space="0" w:color="auto"/>
            </w:tcBorders>
          </w:tcPr>
          <w:p w14:paraId="2B356920" w14:textId="77777777" w:rsidR="00697E7A" w:rsidRPr="00697E7A" w:rsidRDefault="00697E7A" w:rsidP="00272FB8">
            <w:pPr>
              <w:widowControl w:val="0"/>
              <w:tabs>
                <w:tab w:val="left" w:pos="283"/>
              </w:tabs>
              <w:rPr>
                <w:rFonts w:ascii="Times New Roman" w:eastAsia="Times New Roman" w:hAnsi="Times New Roman" w:cs="Times New Roman"/>
                <w:color w:val="000000" w:themeColor="text1"/>
                <w:sz w:val="20"/>
                <w:szCs w:val="20"/>
                <w:lang w:eastAsia="zh-CN"/>
              </w:rPr>
            </w:pPr>
            <w:r w:rsidRPr="00697E7A">
              <w:rPr>
                <w:rFonts w:ascii="Times New Roman" w:eastAsia="Times New Roman" w:hAnsi="Times New Roman" w:cs="Times New Roman"/>
                <w:color w:val="000000" w:themeColor="text1"/>
                <w:sz w:val="20"/>
                <w:szCs w:val="20"/>
                <w:lang w:eastAsia="zh-CN"/>
              </w:rPr>
              <w:t xml:space="preserve">Наявність додаткового аксесуару для хірургічної </w:t>
            </w:r>
            <w:proofErr w:type="spellStart"/>
            <w:r w:rsidRPr="00697E7A">
              <w:rPr>
                <w:rFonts w:ascii="Times New Roman" w:eastAsia="Times New Roman" w:hAnsi="Times New Roman" w:cs="Times New Roman"/>
                <w:color w:val="000000" w:themeColor="text1"/>
                <w:sz w:val="20"/>
                <w:szCs w:val="20"/>
                <w:lang w:eastAsia="zh-CN"/>
              </w:rPr>
              <w:t>стійки</w:t>
            </w:r>
            <w:proofErr w:type="spellEnd"/>
            <w:r w:rsidRPr="00697E7A">
              <w:rPr>
                <w:rFonts w:ascii="Times New Roman" w:eastAsia="Times New Roman" w:hAnsi="Times New Roman" w:cs="Times New Roman"/>
                <w:color w:val="000000" w:themeColor="text1"/>
                <w:sz w:val="20"/>
                <w:szCs w:val="20"/>
                <w:lang w:eastAsia="zh-CN"/>
              </w:rPr>
              <w:t xml:space="preserve"> голови у формі дуги - </w:t>
            </w:r>
            <w:r w:rsidRPr="00697E7A">
              <w:rPr>
                <w:rFonts w:ascii="Times New Roman" w:eastAsia="Times New Roman" w:hAnsi="Times New Roman" w:cs="Times New Roman"/>
                <w:b/>
                <w:bCs/>
                <w:color w:val="000000" w:themeColor="text1"/>
                <w:sz w:val="20"/>
                <w:szCs w:val="20"/>
                <w:lang w:eastAsia="zh-CN"/>
              </w:rPr>
              <w:t>відповідність</w:t>
            </w:r>
          </w:p>
        </w:tc>
        <w:tc>
          <w:tcPr>
            <w:tcW w:w="1418" w:type="dxa"/>
            <w:tcBorders>
              <w:top w:val="single" w:sz="4" w:space="0" w:color="auto"/>
              <w:left w:val="single" w:sz="4" w:space="0" w:color="auto"/>
              <w:bottom w:val="single" w:sz="4" w:space="0" w:color="auto"/>
              <w:right w:val="single" w:sz="4" w:space="0" w:color="auto"/>
            </w:tcBorders>
          </w:tcPr>
          <w:p w14:paraId="3B0ECAC4" w14:textId="77777777" w:rsidR="00697E7A" w:rsidRPr="00697E7A" w:rsidRDefault="00697E7A" w:rsidP="00272FB8">
            <w:pPr>
              <w:widowControl w:val="0"/>
              <w:tabs>
                <w:tab w:val="left" w:pos="283"/>
              </w:tabs>
              <w:jc w:val="both"/>
              <w:rPr>
                <w:rFonts w:ascii="Times New Roman" w:eastAsia="Lucida Sans Unicode" w:hAnsi="Times New Roman" w:cs="Times New Roman"/>
                <w:sz w:val="20"/>
                <w:szCs w:val="20"/>
                <w:lang w:eastAsia="ru-RU" w:bidi="ru-RU"/>
              </w:rPr>
            </w:pPr>
          </w:p>
        </w:tc>
        <w:tc>
          <w:tcPr>
            <w:tcW w:w="1417" w:type="dxa"/>
            <w:tcBorders>
              <w:top w:val="single" w:sz="4" w:space="0" w:color="auto"/>
              <w:left w:val="single" w:sz="4" w:space="0" w:color="auto"/>
              <w:bottom w:val="single" w:sz="4" w:space="0" w:color="auto"/>
              <w:right w:val="single" w:sz="4" w:space="0" w:color="auto"/>
            </w:tcBorders>
          </w:tcPr>
          <w:p w14:paraId="41858863" w14:textId="77777777" w:rsidR="00697E7A" w:rsidRPr="00697E7A" w:rsidRDefault="00697E7A" w:rsidP="00272FB8">
            <w:pPr>
              <w:widowControl w:val="0"/>
              <w:tabs>
                <w:tab w:val="left" w:pos="283"/>
              </w:tabs>
              <w:jc w:val="both"/>
              <w:rPr>
                <w:rFonts w:ascii="Times New Roman" w:eastAsia="Lucida Sans Unicode" w:hAnsi="Times New Roman" w:cs="Times New Roman"/>
                <w:sz w:val="20"/>
                <w:szCs w:val="20"/>
                <w:lang w:eastAsia="ru-RU" w:bidi="ru-RU"/>
              </w:rPr>
            </w:pPr>
          </w:p>
        </w:tc>
      </w:tr>
      <w:tr w:rsidR="00697E7A" w14:paraId="396035DC" w14:textId="77777777" w:rsidTr="00697E7A">
        <w:tc>
          <w:tcPr>
            <w:tcW w:w="426" w:type="dxa"/>
            <w:tcBorders>
              <w:top w:val="single" w:sz="4" w:space="0" w:color="auto"/>
              <w:left w:val="single" w:sz="4" w:space="0" w:color="auto"/>
              <w:bottom w:val="single" w:sz="4" w:space="0" w:color="auto"/>
              <w:right w:val="single" w:sz="4" w:space="0" w:color="auto"/>
            </w:tcBorders>
          </w:tcPr>
          <w:p w14:paraId="0CEA68BD" w14:textId="77777777" w:rsidR="00697E7A" w:rsidRPr="00697E7A" w:rsidRDefault="00697E7A" w:rsidP="00272FB8">
            <w:pPr>
              <w:widowControl w:val="0"/>
              <w:tabs>
                <w:tab w:val="left" w:pos="283"/>
              </w:tabs>
              <w:jc w:val="center"/>
              <w:rPr>
                <w:rFonts w:ascii="Times New Roman" w:eastAsia="Times New Roman" w:hAnsi="Times New Roman" w:cs="Times New Roman"/>
                <w:color w:val="000000" w:themeColor="text1"/>
                <w:sz w:val="20"/>
                <w:szCs w:val="20"/>
                <w:lang w:eastAsia="zh-CN"/>
              </w:rPr>
            </w:pPr>
            <w:r w:rsidRPr="00697E7A">
              <w:rPr>
                <w:rFonts w:ascii="Times New Roman" w:eastAsia="Times New Roman" w:hAnsi="Times New Roman" w:cs="Times New Roman"/>
                <w:color w:val="000000" w:themeColor="text1"/>
                <w:sz w:val="20"/>
                <w:szCs w:val="20"/>
                <w:lang w:eastAsia="zh-CN"/>
              </w:rPr>
              <w:t>23</w:t>
            </w:r>
          </w:p>
        </w:tc>
        <w:tc>
          <w:tcPr>
            <w:tcW w:w="6945" w:type="dxa"/>
            <w:tcBorders>
              <w:top w:val="single" w:sz="4" w:space="0" w:color="auto"/>
              <w:left w:val="single" w:sz="4" w:space="0" w:color="auto"/>
              <w:bottom w:val="single" w:sz="4" w:space="0" w:color="auto"/>
              <w:right w:val="single" w:sz="4" w:space="0" w:color="auto"/>
            </w:tcBorders>
          </w:tcPr>
          <w:p w14:paraId="17C0D854" w14:textId="77777777" w:rsidR="00697E7A" w:rsidRPr="00697E7A" w:rsidRDefault="00697E7A" w:rsidP="00272FB8">
            <w:pPr>
              <w:widowControl w:val="0"/>
              <w:tabs>
                <w:tab w:val="left" w:pos="283"/>
              </w:tabs>
              <w:rPr>
                <w:rFonts w:ascii="Times New Roman" w:eastAsia="Times New Roman" w:hAnsi="Times New Roman" w:cs="Times New Roman"/>
                <w:color w:val="000000" w:themeColor="text1"/>
                <w:sz w:val="20"/>
                <w:szCs w:val="20"/>
                <w:lang w:eastAsia="zh-CN"/>
              </w:rPr>
            </w:pPr>
            <w:r w:rsidRPr="00697E7A">
              <w:rPr>
                <w:rFonts w:ascii="Times New Roman" w:eastAsia="Times New Roman" w:hAnsi="Times New Roman" w:cs="Times New Roman"/>
                <w:color w:val="000000" w:themeColor="text1"/>
                <w:sz w:val="20"/>
                <w:szCs w:val="20"/>
                <w:lang w:eastAsia="zh-CN"/>
              </w:rPr>
              <w:t xml:space="preserve">Додатковий аксесуар для хірургічної </w:t>
            </w:r>
            <w:proofErr w:type="spellStart"/>
            <w:r w:rsidRPr="00697E7A">
              <w:rPr>
                <w:rFonts w:ascii="Times New Roman" w:eastAsia="Times New Roman" w:hAnsi="Times New Roman" w:cs="Times New Roman"/>
                <w:color w:val="000000" w:themeColor="text1"/>
                <w:sz w:val="20"/>
                <w:szCs w:val="20"/>
                <w:lang w:eastAsia="zh-CN"/>
              </w:rPr>
              <w:t>стійки</w:t>
            </w:r>
            <w:proofErr w:type="spellEnd"/>
            <w:r w:rsidRPr="00697E7A">
              <w:rPr>
                <w:rFonts w:ascii="Times New Roman" w:eastAsia="Times New Roman" w:hAnsi="Times New Roman" w:cs="Times New Roman"/>
                <w:color w:val="000000" w:themeColor="text1"/>
                <w:sz w:val="20"/>
                <w:szCs w:val="20"/>
                <w:lang w:eastAsia="zh-CN"/>
              </w:rPr>
              <w:t xml:space="preserve"> голови у формі дуги використовується для сидячого положення пацієнта  та взаємодіє з системою стабілізації черепа - </w:t>
            </w:r>
            <w:r w:rsidRPr="00697E7A">
              <w:rPr>
                <w:rFonts w:ascii="Times New Roman" w:eastAsia="Times New Roman" w:hAnsi="Times New Roman" w:cs="Times New Roman"/>
                <w:b/>
                <w:bCs/>
                <w:color w:val="000000" w:themeColor="text1"/>
                <w:sz w:val="20"/>
                <w:szCs w:val="20"/>
                <w:lang w:eastAsia="zh-CN"/>
              </w:rPr>
              <w:t>відповідність</w:t>
            </w:r>
          </w:p>
        </w:tc>
        <w:tc>
          <w:tcPr>
            <w:tcW w:w="1418" w:type="dxa"/>
            <w:tcBorders>
              <w:top w:val="single" w:sz="4" w:space="0" w:color="auto"/>
              <w:left w:val="single" w:sz="4" w:space="0" w:color="auto"/>
              <w:bottom w:val="single" w:sz="4" w:space="0" w:color="auto"/>
              <w:right w:val="single" w:sz="4" w:space="0" w:color="auto"/>
            </w:tcBorders>
          </w:tcPr>
          <w:p w14:paraId="5C37D4CC" w14:textId="77777777" w:rsidR="00697E7A" w:rsidRPr="00697E7A" w:rsidRDefault="00697E7A" w:rsidP="00272FB8">
            <w:pPr>
              <w:widowControl w:val="0"/>
              <w:tabs>
                <w:tab w:val="left" w:pos="283"/>
              </w:tabs>
              <w:jc w:val="both"/>
              <w:rPr>
                <w:rFonts w:ascii="Times New Roman" w:eastAsia="Lucida Sans Unicode" w:hAnsi="Times New Roman" w:cs="Times New Roman"/>
                <w:sz w:val="20"/>
                <w:szCs w:val="20"/>
                <w:lang w:eastAsia="ru-RU" w:bidi="ru-RU"/>
              </w:rPr>
            </w:pPr>
          </w:p>
        </w:tc>
        <w:tc>
          <w:tcPr>
            <w:tcW w:w="1417" w:type="dxa"/>
            <w:tcBorders>
              <w:top w:val="single" w:sz="4" w:space="0" w:color="auto"/>
              <w:left w:val="single" w:sz="4" w:space="0" w:color="auto"/>
              <w:bottom w:val="single" w:sz="4" w:space="0" w:color="auto"/>
              <w:right w:val="single" w:sz="4" w:space="0" w:color="auto"/>
            </w:tcBorders>
          </w:tcPr>
          <w:p w14:paraId="64EB7E7C" w14:textId="77777777" w:rsidR="00697E7A" w:rsidRPr="00697E7A" w:rsidRDefault="00697E7A" w:rsidP="00272FB8">
            <w:pPr>
              <w:widowControl w:val="0"/>
              <w:tabs>
                <w:tab w:val="left" w:pos="283"/>
              </w:tabs>
              <w:jc w:val="both"/>
              <w:rPr>
                <w:rFonts w:ascii="Times New Roman" w:eastAsia="Lucida Sans Unicode" w:hAnsi="Times New Roman" w:cs="Times New Roman"/>
                <w:sz w:val="20"/>
                <w:szCs w:val="20"/>
                <w:lang w:eastAsia="ru-RU" w:bidi="ru-RU"/>
              </w:rPr>
            </w:pPr>
          </w:p>
        </w:tc>
      </w:tr>
      <w:tr w:rsidR="00697E7A" w14:paraId="64BF04F0" w14:textId="77777777" w:rsidTr="00697E7A">
        <w:tc>
          <w:tcPr>
            <w:tcW w:w="426" w:type="dxa"/>
            <w:tcBorders>
              <w:top w:val="single" w:sz="4" w:space="0" w:color="auto"/>
              <w:left w:val="single" w:sz="4" w:space="0" w:color="auto"/>
              <w:bottom w:val="single" w:sz="4" w:space="0" w:color="auto"/>
              <w:right w:val="single" w:sz="4" w:space="0" w:color="auto"/>
            </w:tcBorders>
          </w:tcPr>
          <w:p w14:paraId="3AFF1875" w14:textId="77777777" w:rsidR="00697E7A" w:rsidRPr="00697E7A" w:rsidRDefault="00697E7A" w:rsidP="00272FB8">
            <w:pPr>
              <w:widowControl w:val="0"/>
              <w:tabs>
                <w:tab w:val="left" w:pos="283"/>
              </w:tabs>
              <w:jc w:val="center"/>
              <w:rPr>
                <w:rFonts w:ascii="Times New Roman" w:eastAsia="Times New Roman" w:hAnsi="Times New Roman" w:cs="Times New Roman"/>
                <w:color w:val="000000" w:themeColor="text1"/>
                <w:sz w:val="20"/>
                <w:szCs w:val="20"/>
                <w:lang w:eastAsia="zh-CN"/>
              </w:rPr>
            </w:pPr>
            <w:r w:rsidRPr="00697E7A">
              <w:rPr>
                <w:rFonts w:ascii="Times New Roman" w:eastAsia="Times New Roman" w:hAnsi="Times New Roman" w:cs="Times New Roman"/>
                <w:color w:val="000000" w:themeColor="text1"/>
                <w:sz w:val="20"/>
                <w:szCs w:val="20"/>
                <w:lang w:eastAsia="zh-CN"/>
              </w:rPr>
              <w:t>24</w:t>
            </w:r>
          </w:p>
        </w:tc>
        <w:tc>
          <w:tcPr>
            <w:tcW w:w="6945" w:type="dxa"/>
            <w:tcBorders>
              <w:top w:val="single" w:sz="4" w:space="0" w:color="auto"/>
              <w:left w:val="single" w:sz="4" w:space="0" w:color="auto"/>
              <w:bottom w:val="single" w:sz="4" w:space="0" w:color="auto"/>
              <w:right w:val="single" w:sz="4" w:space="0" w:color="auto"/>
            </w:tcBorders>
          </w:tcPr>
          <w:p w14:paraId="675A0AAE" w14:textId="77777777" w:rsidR="00697E7A" w:rsidRPr="00697E7A" w:rsidRDefault="00697E7A" w:rsidP="00272FB8">
            <w:pPr>
              <w:widowControl w:val="0"/>
              <w:tabs>
                <w:tab w:val="left" w:pos="283"/>
              </w:tabs>
              <w:rPr>
                <w:rFonts w:ascii="Times New Roman" w:eastAsia="Times New Roman" w:hAnsi="Times New Roman" w:cs="Times New Roman"/>
                <w:color w:val="000000" w:themeColor="text1"/>
                <w:sz w:val="20"/>
                <w:szCs w:val="20"/>
                <w:lang w:eastAsia="zh-CN"/>
              </w:rPr>
            </w:pPr>
            <w:r w:rsidRPr="00697E7A">
              <w:rPr>
                <w:rFonts w:ascii="Times New Roman" w:eastAsia="Times New Roman" w:hAnsi="Times New Roman" w:cs="Times New Roman"/>
                <w:color w:val="000000" w:themeColor="text1"/>
                <w:sz w:val="20"/>
                <w:szCs w:val="20"/>
                <w:lang w:eastAsia="zh-CN"/>
              </w:rPr>
              <w:t xml:space="preserve">Матеріал дуги-аксесуару для хірургічної </w:t>
            </w:r>
            <w:proofErr w:type="spellStart"/>
            <w:r w:rsidRPr="00697E7A">
              <w:rPr>
                <w:rFonts w:ascii="Times New Roman" w:eastAsia="Times New Roman" w:hAnsi="Times New Roman" w:cs="Times New Roman"/>
                <w:color w:val="000000" w:themeColor="text1"/>
                <w:sz w:val="20"/>
                <w:szCs w:val="20"/>
                <w:lang w:eastAsia="zh-CN"/>
              </w:rPr>
              <w:t>стійки</w:t>
            </w:r>
            <w:proofErr w:type="spellEnd"/>
            <w:r w:rsidRPr="00697E7A">
              <w:rPr>
                <w:rFonts w:ascii="Times New Roman" w:eastAsia="Times New Roman" w:hAnsi="Times New Roman" w:cs="Times New Roman"/>
                <w:color w:val="000000" w:themeColor="text1"/>
                <w:sz w:val="20"/>
                <w:szCs w:val="20"/>
                <w:lang w:eastAsia="zh-CN"/>
              </w:rPr>
              <w:t xml:space="preserve"> голови – нержавіюча сталь - </w:t>
            </w:r>
            <w:r w:rsidRPr="00697E7A">
              <w:rPr>
                <w:rFonts w:ascii="Times New Roman" w:eastAsia="Times New Roman" w:hAnsi="Times New Roman" w:cs="Times New Roman"/>
                <w:b/>
                <w:bCs/>
                <w:color w:val="000000" w:themeColor="text1"/>
                <w:sz w:val="20"/>
                <w:szCs w:val="20"/>
                <w:lang w:eastAsia="zh-CN"/>
              </w:rPr>
              <w:t>відповідність</w:t>
            </w:r>
            <w:r w:rsidRPr="00697E7A">
              <w:rPr>
                <w:rFonts w:ascii="Times New Roman" w:eastAsia="Times New Roman" w:hAnsi="Times New Roman" w:cs="Times New Roman"/>
                <w:color w:val="000000" w:themeColor="text1"/>
                <w:sz w:val="20"/>
                <w:szCs w:val="20"/>
                <w:lang w:eastAsia="zh-CN"/>
              </w:rPr>
              <w:t xml:space="preserve"> </w:t>
            </w:r>
          </w:p>
        </w:tc>
        <w:tc>
          <w:tcPr>
            <w:tcW w:w="1418" w:type="dxa"/>
            <w:tcBorders>
              <w:top w:val="single" w:sz="4" w:space="0" w:color="auto"/>
              <w:left w:val="single" w:sz="4" w:space="0" w:color="auto"/>
              <w:bottom w:val="single" w:sz="4" w:space="0" w:color="auto"/>
              <w:right w:val="single" w:sz="4" w:space="0" w:color="auto"/>
            </w:tcBorders>
          </w:tcPr>
          <w:p w14:paraId="0458AEAC" w14:textId="77777777" w:rsidR="00697E7A" w:rsidRPr="00697E7A" w:rsidRDefault="00697E7A" w:rsidP="00272FB8">
            <w:pPr>
              <w:widowControl w:val="0"/>
              <w:tabs>
                <w:tab w:val="left" w:pos="283"/>
              </w:tabs>
              <w:jc w:val="both"/>
              <w:rPr>
                <w:rFonts w:ascii="Times New Roman" w:eastAsia="Lucida Sans Unicode" w:hAnsi="Times New Roman" w:cs="Times New Roman"/>
                <w:sz w:val="20"/>
                <w:szCs w:val="20"/>
                <w:lang w:eastAsia="ru-RU" w:bidi="ru-RU"/>
              </w:rPr>
            </w:pPr>
          </w:p>
        </w:tc>
        <w:tc>
          <w:tcPr>
            <w:tcW w:w="1417" w:type="dxa"/>
            <w:tcBorders>
              <w:top w:val="single" w:sz="4" w:space="0" w:color="auto"/>
              <w:left w:val="single" w:sz="4" w:space="0" w:color="auto"/>
              <w:bottom w:val="single" w:sz="4" w:space="0" w:color="auto"/>
              <w:right w:val="single" w:sz="4" w:space="0" w:color="auto"/>
            </w:tcBorders>
          </w:tcPr>
          <w:p w14:paraId="5931C0D1" w14:textId="77777777" w:rsidR="00697E7A" w:rsidRPr="00697E7A" w:rsidRDefault="00697E7A" w:rsidP="00272FB8">
            <w:pPr>
              <w:widowControl w:val="0"/>
              <w:tabs>
                <w:tab w:val="left" w:pos="283"/>
              </w:tabs>
              <w:jc w:val="both"/>
              <w:rPr>
                <w:rFonts w:ascii="Times New Roman" w:eastAsia="Lucida Sans Unicode" w:hAnsi="Times New Roman" w:cs="Times New Roman"/>
                <w:sz w:val="20"/>
                <w:szCs w:val="20"/>
                <w:lang w:eastAsia="ru-RU" w:bidi="ru-RU"/>
              </w:rPr>
            </w:pPr>
          </w:p>
        </w:tc>
      </w:tr>
      <w:tr w:rsidR="00697E7A" w14:paraId="60AFFA05" w14:textId="77777777" w:rsidTr="00697E7A">
        <w:tc>
          <w:tcPr>
            <w:tcW w:w="426" w:type="dxa"/>
            <w:tcBorders>
              <w:top w:val="single" w:sz="4" w:space="0" w:color="auto"/>
              <w:left w:val="single" w:sz="4" w:space="0" w:color="auto"/>
              <w:bottom w:val="single" w:sz="4" w:space="0" w:color="auto"/>
              <w:right w:val="single" w:sz="4" w:space="0" w:color="auto"/>
            </w:tcBorders>
          </w:tcPr>
          <w:p w14:paraId="0F2D646D" w14:textId="77777777" w:rsidR="00697E7A" w:rsidRPr="00697E7A" w:rsidRDefault="00697E7A" w:rsidP="00272FB8">
            <w:pPr>
              <w:widowControl w:val="0"/>
              <w:tabs>
                <w:tab w:val="left" w:pos="283"/>
              </w:tabs>
              <w:jc w:val="center"/>
              <w:rPr>
                <w:rFonts w:ascii="Times New Roman" w:eastAsia="Times New Roman" w:hAnsi="Times New Roman" w:cs="Times New Roman"/>
                <w:color w:val="000000" w:themeColor="text1"/>
                <w:sz w:val="20"/>
                <w:szCs w:val="20"/>
                <w:lang w:eastAsia="zh-CN"/>
              </w:rPr>
            </w:pPr>
            <w:r w:rsidRPr="00697E7A">
              <w:rPr>
                <w:rFonts w:ascii="Times New Roman" w:eastAsia="Times New Roman" w:hAnsi="Times New Roman" w:cs="Times New Roman"/>
                <w:color w:val="000000" w:themeColor="text1"/>
                <w:sz w:val="20"/>
                <w:szCs w:val="20"/>
                <w:lang w:eastAsia="zh-CN"/>
              </w:rPr>
              <w:t>25</w:t>
            </w:r>
          </w:p>
        </w:tc>
        <w:tc>
          <w:tcPr>
            <w:tcW w:w="6945" w:type="dxa"/>
            <w:tcBorders>
              <w:top w:val="single" w:sz="4" w:space="0" w:color="auto"/>
              <w:left w:val="single" w:sz="4" w:space="0" w:color="auto"/>
              <w:bottom w:val="single" w:sz="4" w:space="0" w:color="auto"/>
              <w:right w:val="single" w:sz="4" w:space="0" w:color="auto"/>
            </w:tcBorders>
          </w:tcPr>
          <w:p w14:paraId="5B725907" w14:textId="77777777" w:rsidR="00697E7A" w:rsidRPr="00697E7A" w:rsidRDefault="00697E7A" w:rsidP="00272FB8">
            <w:pPr>
              <w:widowControl w:val="0"/>
              <w:tabs>
                <w:tab w:val="left" w:pos="283"/>
              </w:tabs>
              <w:rPr>
                <w:rFonts w:ascii="Times New Roman" w:eastAsia="Times New Roman" w:hAnsi="Times New Roman" w:cs="Times New Roman"/>
                <w:color w:val="000000" w:themeColor="text1"/>
                <w:sz w:val="20"/>
                <w:szCs w:val="20"/>
                <w:lang w:eastAsia="zh-CN"/>
              </w:rPr>
            </w:pPr>
            <w:r w:rsidRPr="00697E7A">
              <w:rPr>
                <w:rFonts w:ascii="Times New Roman" w:eastAsia="Times New Roman" w:hAnsi="Times New Roman" w:cs="Times New Roman"/>
                <w:color w:val="000000" w:themeColor="text1"/>
                <w:sz w:val="20"/>
                <w:szCs w:val="20"/>
                <w:lang w:eastAsia="zh-CN"/>
              </w:rPr>
              <w:t xml:space="preserve">Регулювання ширини дуги-аксесуару для хірургічної </w:t>
            </w:r>
            <w:proofErr w:type="spellStart"/>
            <w:r w:rsidRPr="00697E7A">
              <w:rPr>
                <w:rFonts w:ascii="Times New Roman" w:eastAsia="Times New Roman" w:hAnsi="Times New Roman" w:cs="Times New Roman"/>
                <w:color w:val="000000" w:themeColor="text1"/>
                <w:sz w:val="20"/>
                <w:szCs w:val="20"/>
                <w:lang w:eastAsia="zh-CN"/>
              </w:rPr>
              <w:t>стійки</w:t>
            </w:r>
            <w:proofErr w:type="spellEnd"/>
            <w:r w:rsidRPr="00697E7A">
              <w:rPr>
                <w:rFonts w:ascii="Times New Roman" w:eastAsia="Times New Roman" w:hAnsi="Times New Roman" w:cs="Times New Roman"/>
                <w:color w:val="000000" w:themeColor="text1"/>
                <w:sz w:val="20"/>
                <w:szCs w:val="20"/>
                <w:lang w:eastAsia="zh-CN"/>
              </w:rPr>
              <w:t xml:space="preserve"> голови складає не менше 470 мм – 600 мм - </w:t>
            </w:r>
            <w:r w:rsidRPr="00697E7A">
              <w:rPr>
                <w:rFonts w:ascii="Times New Roman" w:eastAsia="Times New Roman" w:hAnsi="Times New Roman" w:cs="Times New Roman"/>
                <w:b/>
                <w:bCs/>
                <w:color w:val="000000" w:themeColor="text1"/>
                <w:sz w:val="20"/>
                <w:szCs w:val="20"/>
                <w:lang w:eastAsia="zh-CN"/>
              </w:rPr>
              <w:t>відповідність</w:t>
            </w:r>
          </w:p>
        </w:tc>
        <w:tc>
          <w:tcPr>
            <w:tcW w:w="1418" w:type="dxa"/>
            <w:tcBorders>
              <w:top w:val="single" w:sz="4" w:space="0" w:color="auto"/>
              <w:left w:val="single" w:sz="4" w:space="0" w:color="auto"/>
              <w:bottom w:val="single" w:sz="4" w:space="0" w:color="auto"/>
              <w:right w:val="single" w:sz="4" w:space="0" w:color="auto"/>
            </w:tcBorders>
          </w:tcPr>
          <w:p w14:paraId="4CCE3A8F" w14:textId="77777777" w:rsidR="00697E7A" w:rsidRPr="00697E7A" w:rsidRDefault="00697E7A" w:rsidP="00272FB8">
            <w:pPr>
              <w:widowControl w:val="0"/>
              <w:tabs>
                <w:tab w:val="left" w:pos="283"/>
              </w:tabs>
              <w:jc w:val="both"/>
              <w:rPr>
                <w:rFonts w:ascii="Times New Roman" w:eastAsia="Lucida Sans Unicode" w:hAnsi="Times New Roman" w:cs="Times New Roman"/>
                <w:sz w:val="20"/>
                <w:szCs w:val="20"/>
                <w:lang w:eastAsia="ru-RU" w:bidi="ru-RU"/>
              </w:rPr>
            </w:pPr>
          </w:p>
        </w:tc>
        <w:tc>
          <w:tcPr>
            <w:tcW w:w="1417" w:type="dxa"/>
            <w:tcBorders>
              <w:top w:val="single" w:sz="4" w:space="0" w:color="auto"/>
              <w:left w:val="single" w:sz="4" w:space="0" w:color="auto"/>
              <w:bottom w:val="single" w:sz="4" w:space="0" w:color="auto"/>
              <w:right w:val="single" w:sz="4" w:space="0" w:color="auto"/>
            </w:tcBorders>
          </w:tcPr>
          <w:p w14:paraId="1EA951B3" w14:textId="77777777" w:rsidR="00697E7A" w:rsidRPr="00697E7A" w:rsidRDefault="00697E7A" w:rsidP="00272FB8">
            <w:pPr>
              <w:widowControl w:val="0"/>
              <w:tabs>
                <w:tab w:val="left" w:pos="283"/>
              </w:tabs>
              <w:jc w:val="both"/>
              <w:rPr>
                <w:rFonts w:ascii="Times New Roman" w:eastAsia="Lucida Sans Unicode" w:hAnsi="Times New Roman" w:cs="Times New Roman"/>
                <w:sz w:val="20"/>
                <w:szCs w:val="20"/>
                <w:lang w:eastAsia="ru-RU" w:bidi="ru-RU"/>
              </w:rPr>
            </w:pPr>
          </w:p>
        </w:tc>
      </w:tr>
      <w:tr w:rsidR="00697E7A" w14:paraId="7481DC4A" w14:textId="77777777" w:rsidTr="00697E7A">
        <w:tc>
          <w:tcPr>
            <w:tcW w:w="426" w:type="dxa"/>
            <w:tcBorders>
              <w:top w:val="single" w:sz="4" w:space="0" w:color="auto"/>
              <w:left w:val="single" w:sz="4" w:space="0" w:color="auto"/>
              <w:bottom w:val="single" w:sz="4" w:space="0" w:color="auto"/>
              <w:right w:val="single" w:sz="4" w:space="0" w:color="auto"/>
            </w:tcBorders>
          </w:tcPr>
          <w:p w14:paraId="5A178248" w14:textId="77777777" w:rsidR="00697E7A" w:rsidRPr="00697E7A" w:rsidRDefault="00697E7A" w:rsidP="00272FB8">
            <w:pPr>
              <w:widowControl w:val="0"/>
              <w:tabs>
                <w:tab w:val="left" w:pos="283"/>
              </w:tabs>
              <w:jc w:val="center"/>
              <w:rPr>
                <w:rFonts w:ascii="Times New Roman" w:eastAsia="Times New Roman" w:hAnsi="Times New Roman" w:cs="Times New Roman"/>
                <w:color w:val="000000" w:themeColor="text1"/>
                <w:sz w:val="20"/>
                <w:szCs w:val="20"/>
                <w:lang w:eastAsia="zh-CN"/>
              </w:rPr>
            </w:pPr>
            <w:r w:rsidRPr="00697E7A">
              <w:rPr>
                <w:rFonts w:ascii="Times New Roman" w:eastAsia="Times New Roman" w:hAnsi="Times New Roman" w:cs="Times New Roman"/>
                <w:color w:val="000000" w:themeColor="text1"/>
                <w:sz w:val="20"/>
                <w:szCs w:val="20"/>
                <w:lang w:eastAsia="zh-CN"/>
              </w:rPr>
              <w:lastRenderedPageBreak/>
              <w:t>26</w:t>
            </w:r>
          </w:p>
        </w:tc>
        <w:tc>
          <w:tcPr>
            <w:tcW w:w="6945" w:type="dxa"/>
            <w:tcBorders>
              <w:top w:val="single" w:sz="4" w:space="0" w:color="auto"/>
              <w:left w:val="single" w:sz="4" w:space="0" w:color="auto"/>
              <w:bottom w:val="single" w:sz="4" w:space="0" w:color="auto"/>
              <w:right w:val="single" w:sz="4" w:space="0" w:color="auto"/>
            </w:tcBorders>
          </w:tcPr>
          <w:p w14:paraId="52EDF6A5" w14:textId="77777777" w:rsidR="00697E7A" w:rsidRPr="00697E7A" w:rsidRDefault="00697E7A" w:rsidP="00272FB8">
            <w:pPr>
              <w:widowControl w:val="0"/>
              <w:tabs>
                <w:tab w:val="left" w:pos="283"/>
              </w:tabs>
              <w:rPr>
                <w:rFonts w:ascii="Times New Roman" w:eastAsia="Times New Roman" w:hAnsi="Times New Roman" w:cs="Times New Roman"/>
                <w:color w:val="000000" w:themeColor="text1"/>
                <w:sz w:val="20"/>
                <w:szCs w:val="20"/>
                <w:lang w:eastAsia="zh-CN"/>
              </w:rPr>
            </w:pPr>
            <w:r w:rsidRPr="00697E7A">
              <w:rPr>
                <w:rFonts w:ascii="Times New Roman" w:eastAsia="Times New Roman" w:hAnsi="Times New Roman" w:cs="Times New Roman"/>
                <w:color w:val="000000" w:themeColor="text1"/>
                <w:sz w:val="20"/>
                <w:szCs w:val="20"/>
                <w:lang w:eastAsia="zh-CN"/>
              </w:rPr>
              <w:t xml:space="preserve">Регулювання вертикальної відстані у дуги-аксесуару для хірургічної </w:t>
            </w:r>
            <w:proofErr w:type="spellStart"/>
            <w:r w:rsidRPr="00697E7A">
              <w:rPr>
                <w:rFonts w:ascii="Times New Roman" w:eastAsia="Times New Roman" w:hAnsi="Times New Roman" w:cs="Times New Roman"/>
                <w:color w:val="000000" w:themeColor="text1"/>
                <w:sz w:val="20"/>
                <w:szCs w:val="20"/>
                <w:lang w:eastAsia="zh-CN"/>
              </w:rPr>
              <w:t>стійки</w:t>
            </w:r>
            <w:proofErr w:type="spellEnd"/>
            <w:r w:rsidRPr="00697E7A">
              <w:rPr>
                <w:rFonts w:ascii="Times New Roman" w:eastAsia="Times New Roman" w:hAnsi="Times New Roman" w:cs="Times New Roman"/>
                <w:color w:val="000000" w:themeColor="text1"/>
                <w:sz w:val="20"/>
                <w:szCs w:val="20"/>
                <w:lang w:eastAsia="zh-CN"/>
              </w:rPr>
              <w:t xml:space="preserve"> голови складає не менше 500 мм  - </w:t>
            </w:r>
            <w:r w:rsidRPr="00697E7A">
              <w:rPr>
                <w:rFonts w:ascii="Times New Roman" w:eastAsia="Times New Roman" w:hAnsi="Times New Roman" w:cs="Times New Roman"/>
                <w:b/>
                <w:bCs/>
                <w:color w:val="000000" w:themeColor="text1"/>
                <w:sz w:val="20"/>
                <w:szCs w:val="20"/>
                <w:lang w:eastAsia="zh-CN"/>
              </w:rPr>
              <w:t>відповідність</w:t>
            </w:r>
          </w:p>
        </w:tc>
        <w:tc>
          <w:tcPr>
            <w:tcW w:w="1418" w:type="dxa"/>
            <w:tcBorders>
              <w:top w:val="single" w:sz="4" w:space="0" w:color="auto"/>
              <w:left w:val="single" w:sz="4" w:space="0" w:color="auto"/>
              <w:bottom w:val="single" w:sz="4" w:space="0" w:color="auto"/>
              <w:right w:val="single" w:sz="4" w:space="0" w:color="auto"/>
            </w:tcBorders>
          </w:tcPr>
          <w:p w14:paraId="0E1C06C4" w14:textId="77777777" w:rsidR="00697E7A" w:rsidRPr="00697E7A" w:rsidRDefault="00697E7A" w:rsidP="00272FB8">
            <w:pPr>
              <w:widowControl w:val="0"/>
              <w:tabs>
                <w:tab w:val="left" w:pos="283"/>
              </w:tabs>
              <w:jc w:val="both"/>
              <w:rPr>
                <w:rFonts w:ascii="Times New Roman" w:eastAsia="Lucida Sans Unicode" w:hAnsi="Times New Roman" w:cs="Times New Roman"/>
                <w:sz w:val="20"/>
                <w:szCs w:val="20"/>
                <w:lang w:eastAsia="ru-RU" w:bidi="ru-RU"/>
              </w:rPr>
            </w:pPr>
          </w:p>
        </w:tc>
        <w:tc>
          <w:tcPr>
            <w:tcW w:w="1417" w:type="dxa"/>
            <w:tcBorders>
              <w:top w:val="single" w:sz="4" w:space="0" w:color="auto"/>
              <w:left w:val="single" w:sz="4" w:space="0" w:color="auto"/>
              <w:bottom w:val="single" w:sz="4" w:space="0" w:color="auto"/>
              <w:right w:val="single" w:sz="4" w:space="0" w:color="auto"/>
            </w:tcBorders>
          </w:tcPr>
          <w:p w14:paraId="643C331D" w14:textId="77777777" w:rsidR="00697E7A" w:rsidRPr="00697E7A" w:rsidRDefault="00697E7A" w:rsidP="00272FB8">
            <w:pPr>
              <w:widowControl w:val="0"/>
              <w:tabs>
                <w:tab w:val="left" w:pos="283"/>
              </w:tabs>
              <w:jc w:val="both"/>
              <w:rPr>
                <w:rFonts w:ascii="Times New Roman" w:eastAsia="Lucida Sans Unicode" w:hAnsi="Times New Roman" w:cs="Times New Roman"/>
                <w:sz w:val="20"/>
                <w:szCs w:val="20"/>
                <w:lang w:eastAsia="ru-RU" w:bidi="ru-RU"/>
              </w:rPr>
            </w:pPr>
          </w:p>
        </w:tc>
      </w:tr>
      <w:tr w:rsidR="00697E7A" w14:paraId="26FCEBAB" w14:textId="77777777" w:rsidTr="00697E7A">
        <w:tc>
          <w:tcPr>
            <w:tcW w:w="426" w:type="dxa"/>
            <w:tcBorders>
              <w:top w:val="single" w:sz="4" w:space="0" w:color="auto"/>
              <w:left w:val="single" w:sz="4" w:space="0" w:color="auto"/>
              <w:bottom w:val="single" w:sz="4" w:space="0" w:color="auto"/>
              <w:right w:val="single" w:sz="4" w:space="0" w:color="auto"/>
            </w:tcBorders>
          </w:tcPr>
          <w:p w14:paraId="34ECED48" w14:textId="77777777" w:rsidR="00697E7A" w:rsidRPr="00697E7A" w:rsidRDefault="00697E7A" w:rsidP="00272FB8">
            <w:pPr>
              <w:widowControl w:val="0"/>
              <w:tabs>
                <w:tab w:val="left" w:pos="283"/>
              </w:tabs>
              <w:jc w:val="center"/>
              <w:rPr>
                <w:rFonts w:ascii="Times New Roman" w:eastAsia="Times New Roman" w:hAnsi="Times New Roman" w:cs="Times New Roman"/>
                <w:color w:val="000000" w:themeColor="text1"/>
                <w:sz w:val="20"/>
                <w:szCs w:val="20"/>
                <w:lang w:eastAsia="zh-CN"/>
              </w:rPr>
            </w:pPr>
            <w:r w:rsidRPr="00697E7A">
              <w:rPr>
                <w:rFonts w:ascii="Times New Roman" w:eastAsia="Times New Roman" w:hAnsi="Times New Roman" w:cs="Times New Roman"/>
                <w:color w:val="000000" w:themeColor="text1"/>
                <w:sz w:val="20"/>
                <w:szCs w:val="20"/>
                <w:lang w:eastAsia="zh-CN"/>
              </w:rPr>
              <w:t>27</w:t>
            </w:r>
          </w:p>
        </w:tc>
        <w:tc>
          <w:tcPr>
            <w:tcW w:w="6945" w:type="dxa"/>
            <w:tcBorders>
              <w:top w:val="single" w:sz="4" w:space="0" w:color="auto"/>
              <w:left w:val="single" w:sz="4" w:space="0" w:color="auto"/>
              <w:bottom w:val="single" w:sz="4" w:space="0" w:color="auto"/>
              <w:right w:val="single" w:sz="4" w:space="0" w:color="auto"/>
            </w:tcBorders>
          </w:tcPr>
          <w:p w14:paraId="0057BA4D" w14:textId="77777777" w:rsidR="00697E7A" w:rsidRPr="00697E7A" w:rsidRDefault="00697E7A" w:rsidP="00272FB8">
            <w:pPr>
              <w:widowControl w:val="0"/>
              <w:tabs>
                <w:tab w:val="left" w:pos="283"/>
              </w:tabs>
              <w:rPr>
                <w:rFonts w:ascii="Times New Roman" w:eastAsia="Times New Roman" w:hAnsi="Times New Roman" w:cs="Times New Roman"/>
                <w:color w:val="000000" w:themeColor="text1"/>
                <w:sz w:val="20"/>
                <w:szCs w:val="20"/>
                <w:lang w:eastAsia="zh-CN"/>
              </w:rPr>
            </w:pPr>
            <w:r w:rsidRPr="00697E7A">
              <w:rPr>
                <w:rFonts w:ascii="Times New Roman" w:eastAsia="Times New Roman" w:hAnsi="Times New Roman" w:cs="Times New Roman"/>
                <w:color w:val="000000" w:themeColor="text1"/>
                <w:sz w:val="20"/>
                <w:szCs w:val="20"/>
                <w:lang w:eastAsia="zh-CN"/>
              </w:rPr>
              <w:t xml:space="preserve">Універсальний розмір бічних поручнів дуги-аксесуару для хірургічної </w:t>
            </w:r>
            <w:proofErr w:type="spellStart"/>
            <w:r w:rsidRPr="00697E7A">
              <w:rPr>
                <w:rFonts w:ascii="Times New Roman" w:eastAsia="Times New Roman" w:hAnsi="Times New Roman" w:cs="Times New Roman"/>
                <w:color w:val="000000" w:themeColor="text1"/>
                <w:sz w:val="20"/>
                <w:szCs w:val="20"/>
                <w:lang w:eastAsia="zh-CN"/>
              </w:rPr>
              <w:t>стійки</w:t>
            </w:r>
            <w:proofErr w:type="spellEnd"/>
            <w:r w:rsidRPr="00697E7A">
              <w:rPr>
                <w:rFonts w:ascii="Times New Roman" w:eastAsia="Times New Roman" w:hAnsi="Times New Roman" w:cs="Times New Roman"/>
                <w:color w:val="000000" w:themeColor="text1"/>
                <w:sz w:val="20"/>
                <w:szCs w:val="20"/>
                <w:lang w:eastAsia="zh-CN"/>
              </w:rPr>
              <w:t xml:space="preserve"> голови - </w:t>
            </w:r>
            <w:r w:rsidRPr="00697E7A">
              <w:rPr>
                <w:rFonts w:ascii="Times New Roman" w:eastAsia="Times New Roman" w:hAnsi="Times New Roman" w:cs="Times New Roman"/>
                <w:b/>
                <w:bCs/>
                <w:color w:val="000000" w:themeColor="text1"/>
                <w:sz w:val="20"/>
                <w:szCs w:val="20"/>
                <w:lang w:eastAsia="zh-CN"/>
              </w:rPr>
              <w:t>відповідність</w:t>
            </w:r>
          </w:p>
        </w:tc>
        <w:tc>
          <w:tcPr>
            <w:tcW w:w="1418" w:type="dxa"/>
            <w:tcBorders>
              <w:top w:val="single" w:sz="4" w:space="0" w:color="auto"/>
              <w:left w:val="single" w:sz="4" w:space="0" w:color="auto"/>
              <w:bottom w:val="single" w:sz="4" w:space="0" w:color="auto"/>
              <w:right w:val="single" w:sz="4" w:space="0" w:color="auto"/>
            </w:tcBorders>
          </w:tcPr>
          <w:p w14:paraId="4092D8F7" w14:textId="77777777" w:rsidR="00697E7A" w:rsidRPr="00697E7A" w:rsidRDefault="00697E7A" w:rsidP="00272FB8">
            <w:pPr>
              <w:widowControl w:val="0"/>
              <w:tabs>
                <w:tab w:val="left" w:pos="283"/>
              </w:tabs>
              <w:jc w:val="both"/>
              <w:rPr>
                <w:rFonts w:ascii="Times New Roman" w:eastAsia="Lucida Sans Unicode" w:hAnsi="Times New Roman" w:cs="Times New Roman"/>
                <w:sz w:val="20"/>
                <w:szCs w:val="20"/>
                <w:lang w:eastAsia="ru-RU" w:bidi="ru-RU"/>
              </w:rPr>
            </w:pPr>
          </w:p>
        </w:tc>
        <w:tc>
          <w:tcPr>
            <w:tcW w:w="1417" w:type="dxa"/>
            <w:tcBorders>
              <w:top w:val="single" w:sz="4" w:space="0" w:color="auto"/>
              <w:left w:val="single" w:sz="4" w:space="0" w:color="auto"/>
              <w:bottom w:val="single" w:sz="4" w:space="0" w:color="auto"/>
              <w:right w:val="single" w:sz="4" w:space="0" w:color="auto"/>
            </w:tcBorders>
          </w:tcPr>
          <w:p w14:paraId="5C9A5006" w14:textId="77777777" w:rsidR="00697E7A" w:rsidRPr="00697E7A" w:rsidRDefault="00697E7A" w:rsidP="00272FB8">
            <w:pPr>
              <w:widowControl w:val="0"/>
              <w:tabs>
                <w:tab w:val="left" w:pos="283"/>
              </w:tabs>
              <w:jc w:val="both"/>
              <w:rPr>
                <w:rFonts w:ascii="Times New Roman" w:eastAsia="Lucida Sans Unicode" w:hAnsi="Times New Roman" w:cs="Times New Roman"/>
                <w:sz w:val="20"/>
                <w:szCs w:val="20"/>
                <w:lang w:eastAsia="ru-RU" w:bidi="ru-RU"/>
              </w:rPr>
            </w:pPr>
          </w:p>
        </w:tc>
      </w:tr>
      <w:tr w:rsidR="00697E7A" w14:paraId="21F8A61D" w14:textId="77777777" w:rsidTr="00697E7A">
        <w:tc>
          <w:tcPr>
            <w:tcW w:w="426" w:type="dxa"/>
            <w:tcBorders>
              <w:top w:val="single" w:sz="4" w:space="0" w:color="auto"/>
              <w:left w:val="single" w:sz="4" w:space="0" w:color="auto"/>
              <w:bottom w:val="single" w:sz="4" w:space="0" w:color="auto"/>
              <w:right w:val="single" w:sz="4" w:space="0" w:color="auto"/>
            </w:tcBorders>
          </w:tcPr>
          <w:p w14:paraId="4FE9D1C4" w14:textId="77777777" w:rsidR="00697E7A" w:rsidRPr="00697E7A" w:rsidRDefault="00697E7A" w:rsidP="00272FB8">
            <w:pPr>
              <w:widowControl w:val="0"/>
              <w:tabs>
                <w:tab w:val="left" w:pos="283"/>
              </w:tabs>
              <w:jc w:val="center"/>
              <w:rPr>
                <w:rFonts w:ascii="Times New Roman" w:eastAsia="Times New Roman" w:hAnsi="Times New Roman" w:cs="Times New Roman"/>
                <w:color w:val="000000" w:themeColor="text1"/>
                <w:sz w:val="20"/>
                <w:szCs w:val="20"/>
                <w:lang w:eastAsia="zh-CN"/>
              </w:rPr>
            </w:pPr>
            <w:r w:rsidRPr="00697E7A">
              <w:rPr>
                <w:rFonts w:ascii="Times New Roman" w:eastAsia="Times New Roman" w:hAnsi="Times New Roman" w:cs="Times New Roman"/>
                <w:color w:val="000000" w:themeColor="text1"/>
                <w:sz w:val="20"/>
                <w:szCs w:val="20"/>
                <w:lang w:eastAsia="zh-CN"/>
              </w:rPr>
              <w:t>28</w:t>
            </w:r>
          </w:p>
        </w:tc>
        <w:tc>
          <w:tcPr>
            <w:tcW w:w="6945" w:type="dxa"/>
            <w:tcBorders>
              <w:top w:val="single" w:sz="4" w:space="0" w:color="auto"/>
              <w:left w:val="single" w:sz="4" w:space="0" w:color="auto"/>
              <w:bottom w:val="single" w:sz="4" w:space="0" w:color="auto"/>
              <w:right w:val="single" w:sz="4" w:space="0" w:color="auto"/>
            </w:tcBorders>
          </w:tcPr>
          <w:p w14:paraId="58213374" w14:textId="77777777" w:rsidR="00697E7A" w:rsidRPr="00697E7A" w:rsidRDefault="00697E7A" w:rsidP="00272FB8">
            <w:pPr>
              <w:widowControl w:val="0"/>
              <w:tabs>
                <w:tab w:val="left" w:pos="283"/>
              </w:tabs>
              <w:rPr>
                <w:rFonts w:ascii="Times New Roman" w:eastAsia="Times New Roman" w:hAnsi="Times New Roman" w:cs="Times New Roman"/>
                <w:color w:val="000000" w:themeColor="text1"/>
                <w:sz w:val="20"/>
                <w:szCs w:val="20"/>
                <w:lang w:eastAsia="zh-CN"/>
              </w:rPr>
            </w:pPr>
            <w:r w:rsidRPr="00697E7A">
              <w:rPr>
                <w:rFonts w:ascii="Times New Roman" w:eastAsia="Times New Roman" w:hAnsi="Times New Roman" w:cs="Times New Roman"/>
                <w:color w:val="000000" w:themeColor="text1"/>
                <w:sz w:val="20"/>
                <w:szCs w:val="20"/>
                <w:lang w:eastAsia="zh-CN"/>
              </w:rPr>
              <w:t xml:space="preserve">Вага дуги-аксесуару для хірургічної </w:t>
            </w:r>
            <w:proofErr w:type="spellStart"/>
            <w:r w:rsidRPr="00697E7A">
              <w:rPr>
                <w:rFonts w:ascii="Times New Roman" w:eastAsia="Times New Roman" w:hAnsi="Times New Roman" w:cs="Times New Roman"/>
                <w:color w:val="000000" w:themeColor="text1"/>
                <w:sz w:val="20"/>
                <w:szCs w:val="20"/>
                <w:lang w:eastAsia="zh-CN"/>
              </w:rPr>
              <w:t>стійки</w:t>
            </w:r>
            <w:proofErr w:type="spellEnd"/>
            <w:r w:rsidRPr="00697E7A">
              <w:rPr>
                <w:rFonts w:ascii="Times New Roman" w:eastAsia="Times New Roman" w:hAnsi="Times New Roman" w:cs="Times New Roman"/>
                <w:color w:val="000000" w:themeColor="text1"/>
                <w:sz w:val="20"/>
                <w:szCs w:val="20"/>
                <w:lang w:eastAsia="zh-CN"/>
              </w:rPr>
              <w:t xml:space="preserve"> голови не більше 4 кг - </w:t>
            </w:r>
            <w:r w:rsidRPr="00697E7A">
              <w:rPr>
                <w:rFonts w:ascii="Times New Roman" w:eastAsia="Times New Roman" w:hAnsi="Times New Roman" w:cs="Times New Roman"/>
                <w:b/>
                <w:bCs/>
                <w:color w:val="000000" w:themeColor="text1"/>
                <w:sz w:val="20"/>
                <w:szCs w:val="20"/>
                <w:lang w:eastAsia="zh-CN"/>
              </w:rPr>
              <w:t>відповідність</w:t>
            </w:r>
          </w:p>
        </w:tc>
        <w:tc>
          <w:tcPr>
            <w:tcW w:w="1418" w:type="dxa"/>
            <w:tcBorders>
              <w:top w:val="single" w:sz="4" w:space="0" w:color="auto"/>
              <w:left w:val="single" w:sz="4" w:space="0" w:color="auto"/>
              <w:bottom w:val="single" w:sz="4" w:space="0" w:color="auto"/>
              <w:right w:val="single" w:sz="4" w:space="0" w:color="auto"/>
            </w:tcBorders>
          </w:tcPr>
          <w:p w14:paraId="0CBFCE86" w14:textId="77777777" w:rsidR="00697E7A" w:rsidRPr="00697E7A" w:rsidRDefault="00697E7A" w:rsidP="00272FB8">
            <w:pPr>
              <w:widowControl w:val="0"/>
              <w:tabs>
                <w:tab w:val="left" w:pos="283"/>
              </w:tabs>
              <w:jc w:val="both"/>
              <w:rPr>
                <w:rFonts w:ascii="Times New Roman" w:eastAsia="Lucida Sans Unicode" w:hAnsi="Times New Roman" w:cs="Times New Roman"/>
                <w:sz w:val="20"/>
                <w:szCs w:val="20"/>
                <w:lang w:eastAsia="ru-RU" w:bidi="ru-RU"/>
              </w:rPr>
            </w:pPr>
          </w:p>
        </w:tc>
        <w:tc>
          <w:tcPr>
            <w:tcW w:w="1417" w:type="dxa"/>
            <w:tcBorders>
              <w:top w:val="single" w:sz="4" w:space="0" w:color="auto"/>
              <w:left w:val="single" w:sz="4" w:space="0" w:color="auto"/>
              <w:bottom w:val="single" w:sz="4" w:space="0" w:color="auto"/>
              <w:right w:val="single" w:sz="4" w:space="0" w:color="auto"/>
            </w:tcBorders>
          </w:tcPr>
          <w:p w14:paraId="356294F1" w14:textId="77777777" w:rsidR="00697E7A" w:rsidRPr="00697E7A" w:rsidRDefault="00697E7A" w:rsidP="00272FB8">
            <w:pPr>
              <w:widowControl w:val="0"/>
              <w:tabs>
                <w:tab w:val="left" w:pos="283"/>
              </w:tabs>
              <w:jc w:val="both"/>
              <w:rPr>
                <w:rFonts w:ascii="Times New Roman" w:eastAsia="Lucida Sans Unicode" w:hAnsi="Times New Roman" w:cs="Times New Roman"/>
                <w:sz w:val="20"/>
                <w:szCs w:val="20"/>
                <w:lang w:eastAsia="ru-RU" w:bidi="ru-RU"/>
              </w:rPr>
            </w:pPr>
          </w:p>
        </w:tc>
      </w:tr>
      <w:tr w:rsidR="00697E7A" w14:paraId="6AC4A727" w14:textId="77777777" w:rsidTr="00697E7A">
        <w:tc>
          <w:tcPr>
            <w:tcW w:w="426" w:type="dxa"/>
            <w:tcBorders>
              <w:top w:val="single" w:sz="4" w:space="0" w:color="auto"/>
              <w:left w:val="single" w:sz="4" w:space="0" w:color="auto"/>
              <w:bottom w:val="single" w:sz="4" w:space="0" w:color="auto"/>
              <w:right w:val="single" w:sz="4" w:space="0" w:color="auto"/>
            </w:tcBorders>
          </w:tcPr>
          <w:p w14:paraId="5B0961BA" w14:textId="77777777" w:rsidR="00697E7A" w:rsidRPr="00697E7A" w:rsidRDefault="00697E7A" w:rsidP="00272FB8">
            <w:pPr>
              <w:widowControl w:val="0"/>
              <w:tabs>
                <w:tab w:val="left" w:pos="283"/>
              </w:tabs>
              <w:jc w:val="center"/>
              <w:rPr>
                <w:rFonts w:ascii="Times New Roman" w:eastAsia="Times New Roman" w:hAnsi="Times New Roman" w:cs="Times New Roman"/>
                <w:color w:val="000000" w:themeColor="text1"/>
                <w:sz w:val="20"/>
                <w:szCs w:val="20"/>
                <w:lang w:eastAsia="zh-CN"/>
              </w:rPr>
            </w:pPr>
            <w:r w:rsidRPr="00697E7A">
              <w:rPr>
                <w:rFonts w:ascii="Times New Roman" w:eastAsia="Times New Roman" w:hAnsi="Times New Roman" w:cs="Times New Roman"/>
                <w:color w:val="000000" w:themeColor="text1"/>
                <w:sz w:val="20"/>
                <w:szCs w:val="20"/>
                <w:lang w:eastAsia="zh-CN"/>
              </w:rPr>
              <w:t>29</w:t>
            </w:r>
          </w:p>
        </w:tc>
        <w:tc>
          <w:tcPr>
            <w:tcW w:w="6945" w:type="dxa"/>
            <w:tcBorders>
              <w:top w:val="single" w:sz="4" w:space="0" w:color="auto"/>
              <w:left w:val="single" w:sz="4" w:space="0" w:color="auto"/>
              <w:bottom w:val="single" w:sz="4" w:space="0" w:color="auto"/>
              <w:right w:val="single" w:sz="4" w:space="0" w:color="auto"/>
            </w:tcBorders>
          </w:tcPr>
          <w:p w14:paraId="11F70972" w14:textId="77777777" w:rsidR="00697E7A" w:rsidRPr="00697E7A" w:rsidRDefault="00697E7A" w:rsidP="00272FB8">
            <w:pPr>
              <w:widowControl w:val="0"/>
              <w:tabs>
                <w:tab w:val="left" w:pos="283"/>
              </w:tabs>
              <w:rPr>
                <w:rFonts w:ascii="Times New Roman" w:eastAsia="Times New Roman" w:hAnsi="Times New Roman" w:cs="Times New Roman"/>
                <w:color w:val="000000" w:themeColor="text1"/>
                <w:sz w:val="20"/>
                <w:szCs w:val="20"/>
                <w:lang w:eastAsia="zh-CN"/>
              </w:rPr>
            </w:pPr>
            <w:r w:rsidRPr="00697E7A">
              <w:rPr>
                <w:rFonts w:ascii="Times New Roman" w:eastAsia="Times New Roman" w:hAnsi="Times New Roman" w:cs="Times New Roman"/>
                <w:color w:val="000000" w:themeColor="text1"/>
                <w:sz w:val="20"/>
                <w:szCs w:val="20"/>
                <w:lang w:eastAsia="zh-CN"/>
              </w:rPr>
              <w:t xml:space="preserve">Діаметр з’єднувального отвору дуги-аксесуару для хірургічної </w:t>
            </w:r>
            <w:proofErr w:type="spellStart"/>
            <w:r w:rsidRPr="00697E7A">
              <w:rPr>
                <w:rFonts w:ascii="Times New Roman" w:eastAsia="Times New Roman" w:hAnsi="Times New Roman" w:cs="Times New Roman"/>
                <w:color w:val="000000" w:themeColor="text1"/>
                <w:sz w:val="20"/>
                <w:szCs w:val="20"/>
                <w:lang w:eastAsia="zh-CN"/>
              </w:rPr>
              <w:t>стійки</w:t>
            </w:r>
            <w:proofErr w:type="spellEnd"/>
            <w:r w:rsidRPr="00697E7A">
              <w:rPr>
                <w:rFonts w:ascii="Times New Roman" w:eastAsia="Times New Roman" w:hAnsi="Times New Roman" w:cs="Times New Roman"/>
                <w:color w:val="000000" w:themeColor="text1"/>
                <w:sz w:val="20"/>
                <w:szCs w:val="20"/>
                <w:lang w:eastAsia="zh-CN"/>
              </w:rPr>
              <w:t xml:space="preserve"> голови не більше 14 мм - </w:t>
            </w:r>
            <w:r w:rsidRPr="00697E7A">
              <w:rPr>
                <w:rFonts w:ascii="Times New Roman" w:eastAsia="Times New Roman" w:hAnsi="Times New Roman" w:cs="Times New Roman"/>
                <w:b/>
                <w:bCs/>
                <w:color w:val="000000" w:themeColor="text1"/>
                <w:sz w:val="20"/>
                <w:szCs w:val="20"/>
                <w:lang w:eastAsia="zh-CN"/>
              </w:rPr>
              <w:t>відповідність</w:t>
            </w:r>
          </w:p>
        </w:tc>
        <w:tc>
          <w:tcPr>
            <w:tcW w:w="1418" w:type="dxa"/>
            <w:tcBorders>
              <w:top w:val="single" w:sz="4" w:space="0" w:color="auto"/>
              <w:left w:val="single" w:sz="4" w:space="0" w:color="auto"/>
              <w:bottom w:val="single" w:sz="4" w:space="0" w:color="auto"/>
              <w:right w:val="single" w:sz="4" w:space="0" w:color="auto"/>
            </w:tcBorders>
          </w:tcPr>
          <w:p w14:paraId="4D320AF8" w14:textId="77777777" w:rsidR="00697E7A" w:rsidRPr="00697E7A" w:rsidRDefault="00697E7A" w:rsidP="00272FB8">
            <w:pPr>
              <w:widowControl w:val="0"/>
              <w:tabs>
                <w:tab w:val="left" w:pos="283"/>
              </w:tabs>
              <w:jc w:val="both"/>
              <w:rPr>
                <w:rFonts w:ascii="Times New Roman" w:eastAsia="Lucida Sans Unicode" w:hAnsi="Times New Roman" w:cs="Times New Roman"/>
                <w:sz w:val="20"/>
                <w:szCs w:val="20"/>
                <w:lang w:eastAsia="ru-RU" w:bidi="ru-RU"/>
              </w:rPr>
            </w:pPr>
          </w:p>
        </w:tc>
        <w:tc>
          <w:tcPr>
            <w:tcW w:w="1417" w:type="dxa"/>
            <w:tcBorders>
              <w:top w:val="single" w:sz="4" w:space="0" w:color="auto"/>
              <w:left w:val="single" w:sz="4" w:space="0" w:color="auto"/>
              <w:bottom w:val="single" w:sz="4" w:space="0" w:color="auto"/>
              <w:right w:val="single" w:sz="4" w:space="0" w:color="auto"/>
            </w:tcBorders>
          </w:tcPr>
          <w:p w14:paraId="13DB9A8C" w14:textId="77777777" w:rsidR="00697E7A" w:rsidRPr="00697E7A" w:rsidRDefault="00697E7A" w:rsidP="00272FB8">
            <w:pPr>
              <w:widowControl w:val="0"/>
              <w:tabs>
                <w:tab w:val="left" w:pos="283"/>
              </w:tabs>
              <w:jc w:val="both"/>
              <w:rPr>
                <w:rFonts w:ascii="Times New Roman" w:eastAsia="Lucida Sans Unicode" w:hAnsi="Times New Roman" w:cs="Times New Roman"/>
                <w:sz w:val="20"/>
                <w:szCs w:val="20"/>
                <w:lang w:eastAsia="ru-RU" w:bidi="ru-RU"/>
              </w:rPr>
            </w:pPr>
          </w:p>
        </w:tc>
      </w:tr>
      <w:tr w:rsidR="00697E7A" w14:paraId="2B3DA550" w14:textId="77777777" w:rsidTr="00697E7A">
        <w:tc>
          <w:tcPr>
            <w:tcW w:w="426" w:type="dxa"/>
            <w:tcBorders>
              <w:top w:val="single" w:sz="4" w:space="0" w:color="auto"/>
              <w:left w:val="single" w:sz="4" w:space="0" w:color="auto"/>
              <w:bottom w:val="single" w:sz="4" w:space="0" w:color="auto"/>
              <w:right w:val="single" w:sz="4" w:space="0" w:color="auto"/>
            </w:tcBorders>
          </w:tcPr>
          <w:p w14:paraId="154D6926" w14:textId="77777777" w:rsidR="00697E7A" w:rsidRPr="00697E7A" w:rsidRDefault="00697E7A" w:rsidP="00272FB8">
            <w:pPr>
              <w:widowControl w:val="0"/>
              <w:tabs>
                <w:tab w:val="left" w:pos="283"/>
              </w:tabs>
              <w:jc w:val="center"/>
              <w:rPr>
                <w:rFonts w:ascii="Times New Roman" w:eastAsia="Times New Roman" w:hAnsi="Times New Roman" w:cs="Times New Roman"/>
                <w:color w:val="000000" w:themeColor="text1"/>
                <w:sz w:val="20"/>
                <w:szCs w:val="20"/>
                <w:lang w:eastAsia="zh-CN"/>
              </w:rPr>
            </w:pPr>
            <w:r w:rsidRPr="00697E7A">
              <w:rPr>
                <w:rFonts w:ascii="Times New Roman" w:eastAsia="Times New Roman" w:hAnsi="Times New Roman" w:cs="Times New Roman"/>
                <w:color w:val="000000" w:themeColor="text1"/>
                <w:sz w:val="20"/>
                <w:szCs w:val="20"/>
                <w:lang w:eastAsia="zh-CN"/>
              </w:rPr>
              <w:t>30</w:t>
            </w:r>
          </w:p>
        </w:tc>
        <w:tc>
          <w:tcPr>
            <w:tcW w:w="6945" w:type="dxa"/>
            <w:tcBorders>
              <w:top w:val="single" w:sz="4" w:space="0" w:color="auto"/>
              <w:left w:val="single" w:sz="4" w:space="0" w:color="auto"/>
              <w:bottom w:val="single" w:sz="4" w:space="0" w:color="auto"/>
              <w:right w:val="single" w:sz="4" w:space="0" w:color="auto"/>
            </w:tcBorders>
          </w:tcPr>
          <w:p w14:paraId="55C79286" w14:textId="77777777" w:rsidR="00697E7A" w:rsidRPr="00697E7A" w:rsidRDefault="00697E7A" w:rsidP="00272FB8">
            <w:pPr>
              <w:widowControl w:val="0"/>
              <w:tabs>
                <w:tab w:val="left" w:pos="283"/>
              </w:tabs>
              <w:rPr>
                <w:rFonts w:ascii="Times New Roman" w:eastAsia="Times New Roman" w:hAnsi="Times New Roman" w:cs="Times New Roman"/>
                <w:color w:val="000000" w:themeColor="text1"/>
                <w:sz w:val="20"/>
                <w:szCs w:val="20"/>
                <w:lang w:eastAsia="zh-CN"/>
              </w:rPr>
            </w:pPr>
            <w:r w:rsidRPr="00697E7A">
              <w:rPr>
                <w:rFonts w:ascii="Times New Roman" w:eastAsia="Times New Roman" w:hAnsi="Times New Roman" w:cs="Times New Roman"/>
                <w:color w:val="000000" w:themeColor="text1"/>
                <w:sz w:val="20"/>
                <w:szCs w:val="20"/>
                <w:lang w:eastAsia="zh-CN"/>
              </w:rPr>
              <w:t xml:space="preserve">Можливість закріплення дуги-аксесуару для хірургічної </w:t>
            </w:r>
            <w:proofErr w:type="spellStart"/>
            <w:r w:rsidRPr="00697E7A">
              <w:rPr>
                <w:rFonts w:ascii="Times New Roman" w:eastAsia="Times New Roman" w:hAnsi="Times New Roman" w:cs="Times New Roman"/>
                <w:color w:val="000000" w:themeColor="text1"/>
                <w:sz w:val="20"/>
                <w:szCs w:val="20"/>
                <w:lang w:eastAsia="zh-CN"/>
              </w:rPr>
              <w:t>стійки</w:t>
            </w:r>
            <w:proofErr w:type="spellEnd"/>
            <w:r w:rsidRPr="00697E7A">
              <w:rPr>
                <w:rFonts w:ascii="Times New Roman" w:eastAsia="Times New Roman" w:hAnsi="Times New Roman" w:cs="Times New Roman"/>
                <w:color w:val="000000" w:themeColor="text1"/>
                <w:sz w:val="20"/>
                <w:szCs w:val="20"/>
                <w:lang w:eastAsia="zh-CN"/>
              </w:rPr>
              <w:t xml:space="preserve"> голови на бічній рейці робочого столу будь-якого бренду - </w:t>
            </w:r>
            <w:r w:rsidRPr="00697E7A">
              <w:rPr>
                <w:rFonts w:ascii="Times New Roman" w:eastAsia="Times New Roman" w:hAnsi="Times New Roman" w:cs="Times New Roman"/>
                <w:b/>
                <w:bCs/>
                <w:color w:val="000000" w:themeColor="text1"/>
                <w:sz w:val="20"/>
                <w:szCs w:val="20"/>
                <w:lang w:eastAsia="zh-CN"/>
              </w:rPr>
              <w:t>відповідність</w:t>
            </w:r>
          </w:p>
        </w:tc>
        <w:tc>
          <w:tcPr>
            <w:tcW w:w="1418" w:type="dxa"/>
            <w:tcBorders>
              <w:top w:val="single" w:sz="4" w:space="0" w:color="auto"/>
              <w:left w:val="single" w:sz="4" w:space="0" w:color="auto"/>
              <w:bottom w:val="single" w:sz="4" w:space="0" w:color="auto"/>
              <w:right w:val="single" w:sz="4" w:space="0" w:color="auto"/>
            </w:tcBorders>
          </w:tcPr>
          <w:p w14:paraId="644CEF9A" w14:textId="77777777" w:rsidR="00697E7A" w:rsidRPr="00697E7A" w:rsidRDefault="00697E7A" w:rsidP="00272FB8">
            <w:pPr>
              <w:widowControl w:val="0"/>
              <w:tabs>
                <w:tab w:val="left" w:pos="283"/>
              </w:tabs>
              <w:jc w:val="both"/>
              <w:rPr>
                <w:rFonts w:ascii="Times New Roman" w:eastAsia="Lucida Sans Unicode" w:hAnsi="Times New Roman" w:cs="Times New Roman"/>
                <w:sz w:val="20"/>
                <w:szCs w:val="20"/>
                <w:lang w:eastAsia="ru-RU" w:bidi="ru-RU"/>
              </w:rPr>
            </w:pPr>
          </w:p>
        </w:tc>
        <w:tc>
          <w:tcPr>
            <w:tcW w:w="1417" w:type="dxa"/>
            <w:tcBorders>
              <w:top w:val="single" w:sz="4" w:space="0" w:color="auto"/>
              <w:left w:val="single" w:sz="4" w:space="0" w:color="auto"/>
              <w:bottom w:val="single" w:sz="4" w:space="0" w:color="auto"/>
              <w:right w:val="single" w:sz="4" w:space="0" w:color="auto"/>
            </w:tcBorders>
          </w:tcPr>
          <w:p w14:paraId="7690C760" w14:textId="77777777" w:rsidR="00697E7A" w:rsidRPr="00697E7A" w:rsidRDefault="00697E7A" w:rsidP="00272FB8">
            <w:pPr>
              <w:widowControl w:val="0"/>
              <w:tabs>
                <w:tab w:val="left" w:pos="283"/>
              </w:tabs>
              <w:jc w:val="both"/>
              <w:rPr>
                <w:rFonts w:ascii="Times New Roman" w:eastAsia="Lucida Sans Unicode" w:hAnsi="Times New Roman" w:cs="Times New Roman"/>
                <w:sz w:val="20"/>
                <w:szCs w:val="20"/>
                <w:lang w:eastAsia="ru-RU" w:bidi="ru-RU"/>
              </w:rPr>
            </w:pPr>
          </w:p>
        </w:tc>
      </w:tr>
      <w:tr w:rsidR="00697E7A" w14:paraId="69F6BBFC" w14:textId="77777777" w:rsidTr="00697E7A">
        <w:tc>
          <w:tcPr>
            <w:tcW w:w="426" w:type="dxa"/>
            <w:tcBorders>
              <w:top w:val="single" w:sz="4" w:space="0" w:color="auto"/>
              <w:left w:val="single" w:sz="4" w:space="0" w:color="auto"/>
              <w:bottom w:val="single" w:sz="4" w:space="0" w:color="auto"/>
              <w:right w:val="single" w:sz="4" w:space="0" w:color="auto"/>
            </w:tcBorders>
          </w:tcPr>
          <w:p w14:paraId="76FBB637" w14:textId="77777777" w:rsidR="00697E7A" w:rsidRPr="00697E7A" w:rsidRDefault="00697E7A" w:rsidP="00272FB8">
            <w:pPr>
              <w:widowControl w:val="0"/>
              <w:tabs>
                <w:tab w:val="left" w:pos="283"/>
              </w:tabs>
              <w:jc w:val="center"/>
              <w:rPr>
                <w:rFonts w:ascii="Times New Roman" w:eastAsia="Times New Roman" w:hAnsi="Times New Roman" w:cs="Times New Roman"/>
                <w:color w:val="000000" w:themeColor="text1"/>
                <w:sz w:val="20"/>
                <w:szCs w:val="20"/>
                <w:lang w:eastAsia="zh-CN"/>
              </w:rPr>
            </w:pPr>
            <w:r w:rsidRPr="00697E7A">
              <w:rPr>
                <w:rFonts w:ascii="Times New Roman" w:eastAsia="Times New Roman" w:hAnsi="Times New Roman" w:cs="Times New Roman"/>
                <w:color w:val="000000" w:themeColor="text1"/>
                <w:sz w:val="20"/>
                <w:szCs w:val="20"/>
                <w:lang w:eastAsia="zh-CN"/>
              </w:rPr>
              <w:t>31</w:t>
            </w:r>
          </w:p>
        </w:tc>
        <w:tc>
          <w:tcPr>
            <w:tcW w:w="6945" w:type="dxa"/>
            <w:tcBorders>
              <w:top w:val="single" w:sz="4" w:space="0" w:color="auto"/>
              <w:left w:val="single" w:sz="4" w:space="0" w:color="auto"/>
              <w:bottom w:val="single" w:sz="4" w:space="0" w:color="auto"/>
              <w:right w:val="single" w:sz="4" w:space="0" w:color="auto"/>
            </w:tcBorders>
          </w:tcPr>
          <w:p w14:paraId="318A591D" w14:textId="77777777" w:rsidR="00697E7A" w:rsidRPr="00697E7A" w:rsidRDefault="00697E7A" w:rsidP="00272FB8">
            <w:pPr>
              <w:widowControl w:val="0"/>
              <w:tabs>
                <w:tab w:val="left" w:pos="283"/>
              </w:tabs>
              <w:rPr>
                <w:rFonts w:ascii="Times New Roman" w:eastAsia="Times New Roman" w:hAnsi="Times New Roman" w:cs="Times New Roman"/>
                <w:color w:val="000000" w:themeColor="text1"/>
                <w:sz w:val="20"/>
                <w:szCs w:val="20"/>
                <w:lang w:eastAsia="zh-CN"/>
              </w:rPr>
            </w:pPr>
            <w:r w:rsidRPr="00697E7A">
              <w:rPr>
                <w:rFonts w:ascii="Times New Roman" w:eastAsia="Times New Roman" w:hAnsi="Times New Roman" w:cs="Times New Roman"/>
                <w:color w:val="000000" w:themeColor="text1"/>
                <w:sz w:val="20"/>
                <w:szCs w:val="20"/>
                <w:lang w:eastAsia="zh-CN"/>
              </w:rPr>
              <w:t xml:space="preserve">Каркас (опорна плита) операційної рами для хребта виконаний з вуглецевого волокна - </w:t>
            </w:r>
            <w:r w:rsidRPr="00697E7A">
              <w:rPr>
                <w:rFonts w:ascii="Times New Roman" w:eastAsia="Times New Roman" w:hAnsi="Times New Roman" w:cs="Times New Roman"/>
                <w:b/>
                <w:bCs/>
                <w:color w:val="000000" w:themeColor="text1"/>
                <w:sz w:val="20"/>
                <w:szCs w:val="20"/>
                <w:lang w:eastAsia="zh-CN"/>
              </w:rPr>
              <w:t>відповідність</w:t>
            </w:r>
          </w:p>
        </w:tc>
        <w:tc>
          <w:tcPr>
            <w:tcW w:w="1418" w:type="dxa"/>
            <w:tcBorders>
              <w:top w:val="single" w:sz="4" w:space="0" w:color="auto"/>
              <w:left w:val="single" w:sz="4" w:space="0" w:color="auto"/>
              <w:bottom w:val="single" w:sz="4" w:space="0" w:color="auto"/>
              <w:right w:val="single" w:sz="4" w:space="0" w:color="auto"/>
            </w:tcBorders>
          </w:tcPr>
          <w:p w14:paraId="23896E33" w14:textId="77777777" w:rsidR="00697E7A" w:rsidRPr="00697E7A" w:rsidRDefault="00697E7A" w:rsidP="00272FB8">
            <w:pPr>
              <w:widowControl w:val="0"/>
              <w:tabs>
                <w:tab w:val="left" w:pos="283"/>
              </w:tabs>
              <w:jc w:val="both"/>
              <w:rPr>
                <w:rFonts w:ascii="Times New Roman" w:eastAsia="Lucida Sans Unicode" w:hAnsi="Times New Roman" w:cs="Times New Roman"/>
                <w:sz w:val="20"/>
                <w:szCs w:val="20"/>
                <w:lang w:eastAsia="ru-RU" w:bidi="ru-RU"/>
              </w:rPr>
            </w:pPr>
          </w:p>
        </w:tc>
        <w:tc>
          <w:tcPr>
            <w:tcW w:w="1417" w:type="dxa"/>
            <w:tcBorders>
              <w:top w:val="single" w:sz="4" w:space="0" w:color="auto"/>
              <w:left w:val="single" w:sz="4" w:space="0" w:color="auto"/>
              <w:bottom w:val="single" w:sz="4" w:space="0" w:color="auto"/>
              <w:right w:val="single" w:sz="4" w:space="0" w:color="auto"/>
            </w:tcBorders>
          </w:tcPr>
          <w:p w14:paraId="6A556B00" w14:textId="77777777" w:rsidR="00697E7A" w:rsidRPr="00697E7A" w:rsidRDefault="00697E7A" w:rsidP="00272FB8">
            <w:pPr>
              <w:widowControl w:val="0"/>
              <w:tabs>
                <w:tab w:val="left" w:pos="283"/>
              </w:tabs>
              <w:jc w:val="both"/>
              <w:rPr>
                <w:rFonts w:ascii="Times New Roman" w:eastAsia="Lucida Sans Unicode" w:hAnsi="Times New Roman" w:cs="Times New Roman"/>
                <w:sz w:val="20"/>
                <w:szCs w:val="20"/>
                <w:lang w:eastAsia="ru-RU" w:bidi="ru-RU"/>
              </w:rPr>
            </w:pPr>
          </w:p>
        </w:tc>
      </w:tr>
      <w:tr w:rsidR="00697E7A" w14:paraId="406BF21E" w14:textId="77777777" w:rsidTr="00697E7A">
        <w:tc>
          <w:tcPr>
            <w:tcW w:w="426" w:type="dxa"/>
            <w:tcBorders>
              <w:top w:val="single" w:sz="4" w:space="0" w:color="auto"/>
              <w:left w:val="single" w:sz="4" w:space="0" w:color="auto"/>
              <w:bottom w:val="single" w:sz="4" w:space="0" w:color="auto"/>
              <w:right w:val="single" w:sz="4" w:space="0" w:color="auto"/>
            </w:tcBorders>
          </w:tcPr>
          <w:p w14:paraId="39969C59" w14:textId="77777777" w:rsidR="00697E7A" w:rsidRPr="00697E7A" w:rsidRDefault="00697E7A" w:rsidP="00272FB8">
            <w:pPr>
              <w:widowControl w:val="0"/>
              <w:tabs>
                <w:tab w:val="left" w:pos="283"/>
              </w:tabs>
              <w:jc w:val="center"/>
              <w:rPr>
                <w:rFonts w:ascii="Times New Roman" w:eastAsia="Times New Roman" w:hAnsi="Times New Roman" w:cs="Times New Roman"/>
                <w:color w:val="000000" w:themeColor="text1"/>
                <w:sz w:val="20"/>
                <w:szCs w:val="20"/>
                <w:lang w:eastAsia="zh-CN"/>
              </w:rPr>
            </w:pPr>
            <w:r w:rsidRPr="00697E7A">
              <w:rPr>
                <w:rFonts w:ascii="Times New Roman" w:eastAsia="Times New Roman" w:hAnsi="Times New Roman" w:cs="Times New Roman"/>
                <w:color w:val="000000" w:themeColor="text1"/>
                <w:sz w:val="20"/>
                <w:szCs w:val="20"/>
                <w:lang w:eastAsia="zh-CN"/>
              </w:rPr>
              <w:t>32</w:t>
            </w:r>
          </w:p>
        </w:tc>
        <w:tc>
          <w:tcPr>
            <w:tcW w:w="6945" w:type="dxa"/>
            <w:tcBorders>
              <w:top w:val="single" w:sz="4" w:space="0" w:color="auto"/>
              <w:left w:val="single" w:sz="4" w:space="0" w:color="auto"/>
              <w:bottom w:val="single" w:sz="4" w:space="0" w:color="auto"/>
              <w:right w:val="single" w:sz="4" w:space="0" w:color="auto"/>
            </w:tcBorders>
          </w:tcPr>
          <w:p w14:paraId="61F8C817" w14:textId="77777777" w:rsidR="00697E7A" w:rsidRPr="00697E7A" w:rsidRDefault="00697E7A" w:rsidP="00272FB8">
            <w:pPr>
              <w:widowControl w:val="0"/>
              <w:tabs>
                <w:tab w:val="left" w:pos="283"/>
              </w:tabs>
              <w:rPr>
                <w:rFonts w:ascii="Times New Roman" w:eastAsia="Times New Roman" w:hAnsi="Times New Roman" w:cs="Times New Roman"/>
                <w:color w:val="000000" w:themeColor="text1"/>
                <w:sz w:val="20"/>
                <w:szCs w:val="20"/>
                <w:lang w:eastAsia="zh-CN"/>
              </w:rPr>
            </w:pPr>
            <w:r w:rsidRPr="00697E7A">
              <w:rPr>
                <w:rFonts w:ascii="Times New Roman" w:eastAsia="Times New Roman" w:hAnsi="Times New Roman" w:cs="Times New Roman"/>
                <w:color w:val="000000" w:themeColor="text1"/>
                <w:sz w:val="20"/>
                <w:szCs w:val="20"/>
                <w:lang w:eastAsia="zh-CN"/>
              </w:rPr>
              <w:t xml:space="preserve">Операційна рама для хребта має </w:t>
            </w:r>
            <w:proofErr w:type="spellStart"/>
            <w:r w:rsidRPr="00697E7A">
              <w:rPr>
                <w:rFonts w:ascii="Times New Roman" w:eastAsia="Times New Roman" w:hAnsi="Times New Roman" w:cs="Times New Roman"/>
                <w:color w:val="000000" w:themeColor="text1"/>
                <w:sz w:val="20"/>
                <w:szCs w:val="20"/>
                <w:lang w:eastAsia="zh-CN"/>
              </w:rPr>
              <w:t>опукло</w:t>
            </w:r>
            <w:proofErr w:type="spellEnd"/>
            <w:r w:rsidRPr="00697E7A">
              <w:rPr>
                <w:rFonts w:ascii="Times New Roman" w:eastAsia="Times New Roman" w:hAnsi="Times New Roman" w:cs="Times New Roman"/>
                <w:color w:val="000000" w:themeColor="text1"/>
                <w:sz w:val="20"/>
                <w:szCs w:val="20"/>
                <w:lang w:eastAsia="zh-CN"/>
              </w:rPr>
              <w:t xml:space="preserve">-вигнуту дугоподібну форму, що забезпечує можливість проведення операцій в положенні лежачи - </w:t>
            </w:r>
            <w:r w:rsidRPr="00697E7A">
              <w:rPr>
                <w:rFonts w:ascii="Times New Roman" w:eastAsia="Times New Roman" w:hAnsi="Times New Roman" w:cs="Times New Roman"/>
                <w:b/>
                <w:bCs/>
                <w:color w:val="000000" w:themeColor="text1"/>
                <w:sz w:val="20"/>
                <w:szCs w:val="20"/>
                <w:lang w:eastAsia="zh-CN"/>
              </w:rPr>
              <w:t>відповідність</w:t>
            </w:r>
          </w:p>
        </w:tc>
        <w:tc>
          <w:tcPr>
            <w:tcW w:w="1418" w:type="dxa"/>
            <w:tcBorders>
              <w:top w:val="single" w:sz="4" w:space="0" w:color="auto"/>
              <w:left w:val="single" w:sz="4" w:space="0" w:color="auto"/>
              <w:bottom w:val="single" w:sz="4" w:space="0" w:color="auto"/>
              <w:right w:val="single" w:sz="4" w:space="0" w:color="auto"/>
            </w:tcBorders>
          </w:tcPr>
          <w:p w14:paraId="2020F851" w14:textId="77777777" w:rsidR="00697E7A" w:rsidRPr="00697E7A" w:rsidRDefault="00697E7A" w:rsidP="00272FB8">
            <w:pPr>
              <w:widowControl w:val="0"/>
              <w:tabs>
                <w:tab w:val="left" w:pos="283"/>
              </w:tabs>
              <w:jc w:val="both"/>
              <w:rPr>
                <w:rFonts w:ascii="Times New Roman" w:eastAsia="Lucida Sans Unicode" w:hAnsi="Times New Roman" w:cs="Times New Roman"/>
                <w:sz w:val="20"/>
                <w:szCs w:val="20"/>
                <w:lang w:eastAsia="ru-RU" w:bidi="ru-RU"/>
              </w:rPr>
            </w:pPr>
          </w:p>
        </w:tc>
        <w:tc>
          <w:tcPr>
            <w:tcW w:w="1417" w:type="dxa"/>
            <w:tcBorders>
              <w:top w:val="single" w:sz="4" w:space="0" w:color="auto"/>
              <w:left w:val="single" w:sz="4" w:space="0" w:color="auto"/>
              <w:bottom w:val="single" w:sz="4" w:space="0" w:color="auto"/>
              <w:right w:val="single" w:sz="4" w:space="0" w:color="auto"/>
            </w:tcBorders>
          </w:tcPr>
          <w:p w14:paraId="2BE30CB9" w14:textId="77777777" w:rsidR="00697E7A" w:rsidRPr="00697E7A" w:rsidRDefault="00697E7A" w:rsidP="00272FB8">
            <w:pPr>
              <w:widowControl w:val="0"/>
              <w:tabs>
                <w:tab w:val="left" w:pos="283"/>
              </w:tabs>
              <w:jc w:val="both"/>
              <w:rPr>
                <w:rFonts w:ascii="Times New Roman" w:eastAsia="Lucida Sans Unicode" w:hAnsi="Times New Roman" w:cs="Times New Roman"/>
                <w:sz w:val="20"/>
                <w:szCs w:val="20"/>
                <w:lang w:eastAsia="ru-RU" w:bidi="ru-RU"/>
              </w:rPr>
            </w:pPr>
          </w:p>
        </w:tc>
      </w:tr>
      <w:tr w:rsidR="00697E7A" w14:paraId="635DCA47" w14:textId="77777777" w:rsidTr="00697E7A">
        <w:tc>
          <w:tcPr>
            <w:tcW w:w="426" w:type="dxa"/>
            <w:tcBorders>
              <w:top w:val="single" w:sz="4" w:space="0" w:color="auto"/>
              <w:left w:val="single" w:sz="4" w:space="0" w:color="auto"/>
              <w:bottom w:val="single" w:sz="4" w:space="0" w:color="auto"/>
              <w:right w:val="single" w:sz="4" w:space="0" w:color="auto"/>
            </w:tcBorders>
          </w:tcPr>
          <w:p w14:paraId="08344BBC" w14:textId="77777777" w:rsidR="00697E7A" w:rsidRPr="00697E7A" w:rsidRDefault="00697E7A" w:rsidP="00272FB8">
            <w:pPr>
              <w:widowControl w:val="0"/>
              <w:tabs>
                <w:tab w:val="left" w:pos="283"/>
              </w:tabs>
              <w:jc w:val="center"/>
              <w:rPr>
                <w:rFonts w:ascii="Times New Roman" w:eastAsia="Times New Roman" w:hAnsi="Times New Roman" w:cs="Times New Roman"/>
                <w:color w:val="000000" w:themeColor="text1"/>
                <w:sz w:val="20"/>
                <w:szCs w:val="20"/>
                <w:lang w:eastAsia="zh-CN"/>
              </w:rPr>
            </w:pPr>
            <w:r w:rsidRPr="00697E7A">
              <w:rPr>
                <w:rFonts w:ascii="Times New Roman" w:eastAsia="Times New Roman" w:hAnsi="Times New Roman" w:cs="Times New Roman"/>
                <w:color w:val="000000" w:themeColor="text1"/>
                <w:sz w:val="20"/>
                <w:szCs w:val="20"/>
                <w:lang w:eastAsia="zh-CN"/>
              </w:rPr>
              <w:t>33</w:t>
            </w:r>
          </w:p>
        </w:tc>
        <w:tc>
          <w:tcPr>
            <w:tcW w:w="6945" w:type="dxa"/>
            <w:tcBorders>
              <w:top w:val="single" w:sz="4" w:space="0" w:color="auto"/>
              <w:left w:val="single" w:sz="4" w:space="0" w:color="auto"/>
              <w:bottom w:val="single" w:sz="4" w:space="0" w:color="auto"/>
              <w:right w:val="single" w:sz="4" w:space="0" w:color="auto"/>
            </w:tcBorders>
          </w:tcPr>
          <w:p w14:paraId="594A0ED0" w14:textId="77777777" w:rsidR="00697E7A" w:rsidRPr="00697E7A" w:rsidRDefault="00697E7A" w:rsidP="00272FB8">
            <w:pPr>
              <w:widowControl w:val="0"/>
              <w:tabs>
                <w:tab w:val="left" w:pos="283"/>
              </w:tabs>
              <w:rPr>
                <w:rFonts w:ascii="Times New Roman" w:eastAsia="Times New Roman" w:hAnsi="Times New Roman" w:cs="Times New Roman"/>
                <w:color w:val="000000" w:themeColor="text1"/>
                <w:sz w:val="20"/>
                <w:szCs w:val="20"/>
                <w:lang w:eastAsia="zh-CN"/>
              </w:rPr>
            </w:pPr>
            <w:r w:rsidRPr="00697E7A">
              <w:rPr>
                <w:rFonts w:ascii="Times New Roman" w:eastAsia="Times New Roman" w:hAnsi="Times New Roman" w:cs="Times New Roman"/>
                <w:color w:val="000000" w:themeColor="text1"/>
                <w:sz w:val="20"/>
                <w:szCs w:val="20"/>
                <w:lang w:eastAsia="zh-CN"/>
              </w:rPr>
              <w:t xml:space="preserve">Можливість регулювання розміру арки операційної рами для хребта - </w:t>
            </w:r>
            <w:r w:rsidRPr="00697E7A">
              <w:rPr>
                <w:rFonts w:ascii="Times New Roman" w:eastAsia="Times New Roman" w:hAnsi="Times New Roman" w:cs="Times New Roman"/>
                <w:b/>
                <w:bCs/>
                <w:color w:val="000000" w:themeColor="text1"/>
                <w:sz w:val="20"/>
                <w:szCs w:val="20"/>
                <w:lang w:eastAsia="zh-CN"/>
              </w:rPr>
              <w:t>відповідність</w:t>
            </w:r>
          </w:p>
        </w:tc>
        <w:tc>
          <w:tcPr>
            <w:tcW w:w="1418" w:type="dxa"/>
            <w:tcBorders>
              <w:top w:val="single" w:sz="4" w:space="0" w:color="auto"/>
              <w:left w:val="single" w:sz="4" w:space="0" w:color="auto"/>
              <w:bottom w:val="single" w:sz="4" w:space="0" w:color="auto"/>
              <w:right w:val="single" w:sz="4" w:space="0" w:color="auto"/>
            </w:tcBorders>
          </w:tcPr>
          <w:p w14:paraId="09271F27" w14:textId="77777777" w:rsidR="00697E7A" w:rsidRPr="00697E7A" w:rsidRDefault="00697E7A" w:rsidP="00272FB8">
            <w:pPr>
              <w:widowControl w:val="0"/>
              <w:tabs>
                <w:tab w:val="left" w:pos="283"/>
              </w:tabs>
              <w:jc w:val="both"/>
              <w:rPr>
                <w:rFonts w:ascii="Times New Roman" w:eastAsia="Lucida Sans Unicode" w:hAnsi="Times New Roman" w:cs="Times New Roman"/>
                <w:sz w:val="20"/>
                <w:szCs w:val="20"/>
                <w:lang w:eastAsia="ru-RU" w:bidi="ru-RU"/>
              </w:rPr>
            </w:pPr>
          </w:p>
        </w:tc>
        <w:tc>
          <w:tcPr>
            <w:tcW w:w="1417" w:type="dxa"/>
            <w:tcBorders>
              <w:top w:val="single" w:sz="4" w:space="0" w:color="auto"/>
              <w:left w:val="single" w:sz="4" w:space="0" w:color="auto"/>
              <w:bottom w:val="single" w:sz="4" w:space="0" w:color="auto"/>
              <w:right w:val="single" w:sz="4" w:space="0" w:color="auto"/>
            </w:tcBorders>
          </w:tcPr>
          <w:p w14:paraId="3CE2C9A0" w14:textId="77777777" w:rsidR="00697E7A" w:rsidRPr="00697E7A" w:rsidRDefault="00697E7A" w:rsidP="00272FB8">
            <w:pPr>
              <w:widowControl w:val="0"/>
              <w:tabs>
                <w:tab w:val="left" w:pos="283"/>
              </w:tabs>
              <w:jc w:val="both"/>
              <w:rPr>
                <w:rFonts w:ascii="Times New Roman" w:eastAsia="Lucida Sans Unicode" w:hAnsi="Times New Roman" w:cs="Times New Roman"/>
                <w:sz w:val="20"/>
                <w:szCs w:val="20"/>
                <w:lang w:eastAsia="ru-RU" w:bidi="ru-RU"/>
              </w:rPr>
            </w:pPr>
          </w:p>
        </w:tc>
      </w:tr>
      <w:tr w:rsidR="00697E7A" w14:paraId="0729FC17" w14:textId="77777777" w:rsidTr="00697E7A">
        <w:tc>
          <w:tcPr>
            <w:tcW w:w="426" w:type="dxa"/>
            <w:tcBorders>
              <w:top w:val="single" w:sz="4" w:space="0" w:color="auto"/>
              <w:left w:val="single" w:sz="4" w:space="0" w:color="auto"/>
              <w:bottom w:val="single" w:sz="4" w:space="0" w:color="auto"/>
              <w:right w:val="single" w:sz="4" w:space="0" w:color="auto"/>
            </w:tcBorders>
          </w:tcPr>
          <w:p w14:paraId="2025E6C1" w14:textId="77777777" w:rsidR="00697E7A" w:rsidRPr="00697E7A" w:rsidRDefault="00697E7A" w:rsidP="00272FB8">
            <w:pPr>
              <w:widowControl w:val="0"/>
              <w:tabs>
                <w:tab w:val="left" w:pos="283"/>
              </w:tabs>
              <w:jc w:val="center"/>
              <w:rPr>
                <w:rFonts w:ascii="Times New Roman" w:eastAsia="Times New Roman" w:hAnsi="Times New Roman" w:cs="Times New Roman"/>
                <w:color w:val="000000" w:themeColor="text1"/>
                <w:sz w:val="20"/>
                <w:szCs w:val="20"/>
                <w:lang w:eastAsia="zh-CN"/>
              </w:rPr>
            </w:pPr>
            <w:r w:rsidRPr="00697E7A">
              <w:rPr>
                <w:rFonts w:ascii="Times New Roman" w:eastAsia="Times New Roman" w:hAnsi="Times New Roman" w:cs="Times New Roman"/>
                <w:color w:val="000000" w:themeColor="text1"/>
                <w:sz w:val="20"/>
                <w:szCs w:val="20"/>
                <w:lang w:eastAsia="zh-CN"/>
              </w:rPr>
              <w:t>34</w:t>
            </w:r>
          </w:p>
        </w:tc>
        <w:tc>
          <w:tcPr>
            <w:tcW w:w="6945" w:type="dxa"/>
            <w:tcBorders>
              <w:top w:val="single" w:sz="4" w:space="0" w:color="auto"/>
              <w:left w:val="single" w:sz="4" w:space="0" w:color="auto"/>
              <w:bottom w:val="single" w:sz="4" w:space="0" w:color="auto"/>
              <w:right w:val="single" w:sz="4" w:space="0" w:color="auto"/>
            </w:tcBorders>
          </w:tcPr>
          <w:p w14:paraId="69122F3C" w14:textId="77777777" w:rsidR="00697E7A" w:rsidRPr="00697E7A" w:rsidRDefault="00697E7A" w:rsidP="00272FB8">
            <w:pPr>
              <w:widowControl w:val="0"/>
              <w:tabs>
                <w:tab w:val="left" w:pos="283"/>
              </w:tabs>
              <w:rPr>
                <w:rFonts w:ascii="Times New Roman" w:eastAsia="Times New Roman" w:hAnsi="Times New Roman" w:cs="Times New Roman"/>
                <w:color w:val="000000" w:themeColor="text1"/>
                <w:sz w:val="20"/>
                <w:szCs w:val="20"/>
                <w:lang w:eastAsia="zh-CN"/>
              </w:rPr>
            </w:pPr>
            <w:r w:rsidRPr="00697E7A">
              <w:rPr>
                <w:rFonts w:ascii="Times New Roman" w:eastAsia="Times New Roman" w:hAnsi="Times New Roman" w:cs="Times New Roman"/>
                <w:color w:val="000000" w:themeColor="text1"/>
                <w:sz w:val="20"/>
                <w:szCs w:val="20"/>
                <w:lang w:eastAsia="zh-CN"/>
              </w:rPr>
              <w:t xml:space="preserve">Операційна рама для хребта має щонайменше дві основні складові, а саме: опорну плиту та арку - </w:t>
            </w:r>
            <w:r w:rsidRPr="00697E7A">
              <w:rPr>
                <w:rFonts w:ascii="Times New Roman" w:eastAsia="Times New Roman" w:hAnsi="Times New Roman" w:cs="Times New Roman"/>
                <w:b/>
                <w:bCs/>
                <w:color w:val="000000" w:themeColor="text1"/>
                <w:sz w:val="20"/>
                <w:szCs w:val="20"/>
                <w:lang w:eastAsia="zh-CN"/>
              </w:rPr>
              <w:t>відповідність</w:t>
            </w:r>
          </w:p>
        </w:tc>
        <w:tc>
          <w:tcPr>
            <w:tcW w:w="1418" w:type="dxa"/>
            <w:tcBorders>
              <w:top w:val="single" w:sz="4" w:space="0" w:color="auto"/>
              <w:left w:val="single" w:sz="4" w:space="0" w:color="auto"/>
              <w:bottom w:val="single" w:sz="4" w:space="0" w:color="auto"/>
              <w:right w:val="single" w:sz="4" w:space="0" w:color="auto"/>
            </w:tcBorders>
          </w:tcPr>
          <w:p w14:paraId="79AB08AE" w14:textId="77777777" w:rsidR="00697E7A" w:rsidRPr="00697E7A" w:rsidRDefault="00697E7A" w:rsidP="00272FB8">
            <w:pPr>
              <w:widowControl w:val="0"/>
              <w:tabs>
                <w:tab w:val="left" w:pos="283"/>
              </w:tabs>
              <w:jc w:val="both"/>
              <w:rPr>
                <w:rFonts w:ascii="Times New Roman" w:eastAsia="Lucida Sans Unicode" w:hAnsi="Times New Roman" w:cs="Times New Roman"/>
                <w:sz w:val="20"/>
                <w:szCs w:val="20"/>
                <w:lang w:eastAsia="ru-RU" w:bidi="ru-RU"/>
              </w:rPr>
            </w:pPr>
          </w:p>
        </w:tc>
        <w:tc>
          <w:tcPr>
            <w:tcW w:w="1417" w:type="dxa"/>
            <w:tcBorders>
              <w:top w:val="single" w:sz="4" w:space="0" w:color="auto"/>
              <w:left w:val="single" w:sz="4" w:space="0" w:color="auto"/>
              <w:bottom w:val="single" w:sz="4" w:space="0" w:color="auto"/>
              <w:right w:val="single" w:sz="4" w:space="0" w:color="auto"/>
            </w:tcBorders>
          </w:tcPr>
          <w:p w14:paraId="3178ED07" w14:textId="77777777" w:rsidR="00697E7A" w:rsidRPr="00697E7A" w:rsidRDefault="00697E7A" w:rsidP="00272FB8">
            <w:pPr>
              <w:widowControl w:val="0"/>
              <w:tabs>
                <w:tab w:val="left" w:pos="283"/>
              </w:tabs>
              <w:jc w:val="both"/>
              <w:rPr>
                <w:rFonts w:ascii="Times New Roman" w:eastAsia="Lucida Sans Unicode" w:hAnsi="Times New Roman" w:cs="Times New Roman"/>
                <w:sz w:val="20"/>
                <w:szCs w:val="20"/>
                <w:lang w:eastAsia="ru-RU" w:bidi="ru-RU"/>
              </w:rPr>
            </w:pPr>
          </w:p>
        </w:tc>
      </w:tr>
      <w:tr w:rsidR="00697E7A" w14:paraId="4A1B249C" w14:textId="77777777" w:rsidTr="00697E7A">
        <w:tc>
          <w:tcPr>
            <w:tcW w:w="426" w:type="dxa"/>
            <w:tcBorders>
              <w:top w:val="single" w:sz="4" w:space="0" w:color="auto"/>
              <w:left w:val="single" w:sz="4" w:space="0" w:color="auto"/>
              <w:bottom w:val="single" w:sz="4" w:space="0" w:color="auto"/>
              <w:right w:val="single" w:sz="4" w:space="0" w:color="auto"/>
            </w:tcBorders>
          </w:tcPr>
          <w:p w14:paraId="70B8A9F6" w14:textId="77777777" w:rsidR="00697E7A" w:rsidRPr="00697E7A" w:rsidRDefault="00697E7A" w:rsidP="00272FB8">
            <w:pPr>
              <w:widowControl w:val="0"/>
              <w:tabs>
                <w:tab w:val="left" w:pos="283"/>
              </w:tabs>
              <w:jc w:val="center"/>
              <w:rPr>
                <w:rFonts w:ascii="Times New Roman" w:eastAsia="Times New Roman" w:hAnsi="Times New Roman" w:cs="Times New Roman"/>
                <w:color w:val="000000" w:themeColor="text1"/>
                <w:sz w:val="20"/>
                <w:szCs w:val="20"/>
                <w:lang w:eastAsia="zh-CN"/>
              </w:rPr>
            </w:pPr>
            <w:r w:rsidRPr="00697E7A">
              <w:rPr>
                <w:rFonts w:ascii="Times New Roman" w:eastAsia="Times New Roman" w:hAnsi="Times New Roman" w:cs="Times New Roman"/>
                <w:color w:val="000000" w:themeColor="text1"/>
                <w:sz w:val="20"/>
                <w:szCs w:val="20"/>
                <w:lang w:eastAsia="zh-CN"/>
              </w:rPr>
              <w:t>35</w:t>
            </w:r>
          </w:p>
        </w:tc>
        <w:tc>
          <w:tcPr>
            <w:tcW w:w="6945" w:type="dxa"/>
            <w:tcBorders>
              <w:top w:val="single" w:sz="4" w:space="0" w:color="auto"/>
              <w:left w:val="single" w:sz="4" w:space="0" w:color="auto"/>
              <w:bottom w:val="single" w:sz="4" w:space="0" w:color="auto"/>
              <w:right w:val="single" w:sz="4" w:space="0" w:color="auto"/>
            </w:tcBorders>
          </w:tcPr>
          <w:p w14:paraId="775D37A0" w14:textId="77777777" w:rsidR="00697E7A" w:rsidRPr="00697E7A" w:rsidRDefault="00697E7A" w:rsidP="00272FB8">
            <w:pPr>
              <w:widowControl w:val="0"/>
              <w:tabs>
                <w:tab w:val="left" w:pos="283"/>
              </w:tabs>
              <w:rPr>
                <w:rFonts w:ascii="Times New Roman" w:eastAsia="Times New Roman" w:hAnsi="Times New Roman" w:cs="Times New Roman"/>
                <w:color w:val="000000" w:themeColor="text1"/>
                <w:sz w:val="20"/>
                <w:szCs w:val="20"/>
                <w:lang w:eastAsia="zh-CN"/>
              </w:rPr>
            </w:pPr>
            <w:r w:rsidRPr="00697E7A">
              <w:rPr>
                <w:rFonts w:ascii="Times New Roman" w:eastAsia="Times New Roman" w:hAnsi="Times New Roman" w:cs="Times New Roman"/>
                <w:color w:val="000000" w:themeColor="text1"/>
                <w:sz w:val="20"/>
                <w:szCs w:val="20"/>
                <w:lang w:eastAsia="zh-CN"/>
              </w:rPr>
              <w:t xml:space="preserve">Розмір опорної плити не менше 700 х 500 мм - </w:t>
            </w:r>
            <w:r w:rsidRPr="00697E7A">
              <w:rPr>
                <w:rFonts w:ascii="Times New Roman" w:eastAsia="Times New Roman" w:hAnsi="Times New Roman" w:cs="Times New Roman"/>
                <w:b/>
                <w:bCs/>
                <w:color w:val="000000" w:themeColor="text1"/>
                <w:sz w:val="20"/>
                <w:szCs w:val="20"/>
                <w:lang w:eastAsia="zh-CN"/>
              </w:rPr>
              <w:t>відповідність</w:t>
            </w:r>
          </w:p>
        </w:tc>
        <w:tc>
          <w:tcPr>
            <w:tcW w:w="1418" w:type="dxa"/>
            <w:tcBorders>
              <w:top w:val="single" w:sz="4" w:space="0" w:color="auto"/>
              <w:left w:val="single" w:sz="4" w:space="0" w:color="auto"/>
              <w:bottom w:val="single" w:sz="4" w:space="0" w:color="auto"/>
              <w:right w:val="single" w:sz="4" w:space="0" w:color="auto"/>
            </w:tcBorders>
          </w:tcPr>
          <w:p w14:paraId="4E2BFFAB" w14:textId="77777777" w:rsidR="00697E7A" w:rsidRPr="00697E7A" w:rsidRDefault="00697E7A" w:rsidP="00272FB8">
            <w:pPr>
              <w:widowControl w:val="0"/>
              <w:tabs>
                <w:tab w:val="left" w:pos="283"/>
              </w:tabs>
              <w:jc w:val="both"/>
              <w:rPr>
                <w:rFonts w:ascii="Times New Roman" w:eastAsia="Lucida Sans Unicode" w:hAnsi="Times New Roman" w:cs="Times New Roman"/>
                <w:sz w:val="20"/>
                <w:szCs w:val="20"/>
                <w:lang w:eastAsia="ru-RU" w:bidi="ru-RU"/>
              </w:rPr>
            </w:pPr>
          </w:p>
        </w:tc>
        <w:tc>
          <w:tcPr>
            <w:tcW w:w="1417" w:type="dxa"/>
            <w:tcBorders>
              <w:top w:val="single" w:sz="4" w:space="0" w:color="auto"/>
              <w:left w:val="single" w:sz="4" w:space="0" w:color="auto"/>
              <w:bottom w:val="single" w:sz="4" w:space="0" w:color="auto"/>
              <w:right w:val="single" w:sz="4" w:space="0" w:color="auto"/>
            </w:tcBorders>
          </w:tcPr>
          <w:p w14:paraId="08FC176B" w14:textId="77777777" w:rsidR="00697E7A" w:rsidRPr="00697E7A" w:rsidRDefault="00697E7A" w:rsidP="00272FB8">
            <w:pPr>
              <w:widowControl w:val="0"/>
              <w:tabs>
                <w:tab w:val="left" w:pos="283"/>
              </w:tabs>
              <w:jc w:val="both"/>
              <w:rPr>
                <w:rFonts w:ascii="Times New Roman" w:eastAsia="Lucida Sans Unicode" w:hAnsi="Times New Roman" w:cs="Times New Roman"/>
                <w:sz w:val="20"/>
                <w:szCs w:val="20"/>
                <w:lang w:eastAsia="ru-RU" w:bidi="ru-RU"/>
              </w:rPr>
            </w:pPr>
          </w:p>
        </w:tc>
      </w:tr>
      <w:tr w:rsidR="00697E7A" w14:paraId="63CB10B5" w14:textId="77777777" w:rsidTr="00697E7A">
        <w:tc>
          <w:tcPr>
            <w:tcW w:w="426" w:type="dxa"/>
            <w:tcBorders>
              <w:top w:val="single" w:sz="4" w:space="0" w:color="auto"/>
              <w:left w:val="single" w:sz="4" w:space="0" w:color="auto"/>
              <w:bottom w:val="single" w:sz="4" w:space="0" w:color="auto"/>
              <w:right w:val="single" w:sz="4" w:space="0" w:color="auto"/>
            </w:tcBorders>
          </w:tcPr>
          <w:p w14:paraId="0E584C1E" w14:textId="77777777" w:rsidR="00697E7A" w:rsidRPr="00697E7A" w:rsidRDefault="00697E7A" w:rsidP="00272FB8">
            <w:pPr>
              <w:widowControl w:val="0"/>
              <w:tabs>
                <w:tab w:val="left" w:pos="283"/>
              </w:tabs>
              <w:jc w:val="center"/>
              <w:rPr>
                <w:rFonts w:ascii="Times New Roman" w:eastAsia="Times New Roman" w:hAnsi="Times New Roman" w:cs="Times New Roman"/>
                <w:color w:val="000000" w:themeColor="text1"/>
                <w:sz w:val="20"/>
                <w:szCs w:val="20"/>
                <w:lang w:eastAsia="zh-CN"/>
              </w:rPr>
            </w:pPr>
            <w:r w:rsidRPr="00697E7A">
              <w:rPr>
                <w:rFonts w:ascii="Times New Roman" w:eastAsia="Times New Roman" w:hAnsi="Times New Roman" w:cs="Times New Roman"/>
                <w:color w:val="000000" w:themeColor="text1"/>
                <w:sz w:val="20"/>
                <w:szCs w:val="20"/>
                <w:lang w:eastAsia="zh-CN"/>
              </w:rPr>
              <w:t>36</w:t>
            </w:r>
          </w:p>
        </w:tc>
        <w:tc>
          <w:tcPr>
            <w:tcW w:w="6945" w:type="dxa"/>
            <w:tcBorders>
              <w:top w:val="single" w:sz="4" w:space="0" w:color="auto"/>
              <w:left w:val="single" w:sz="4" w:space="0" w:color="auto"/>
              <w:bottom w:val="single" w:sz="4" w:space="0" w:color="auto"/>
              <w:right w:val="single" w:sz="4" w:space="0" w:color="auto"/>
            </w:tcBorders>
          </w:tcPr>
          <w:p w14:paraId="6C6CCD66" w14:textId="77777777" w:rsidR="00697E7A" w:rsidRPr="00697E7A" w:rsidRDefault="00697E7A" w:rsidP="00272FB8">
            <w:pPr>
              <w:widowControl w:val="0"/>
              <w:tabs>
                <w:tab w:val="left" w:pos="283"/>
              </w:tabs>
              <w:rPr>
                <w:rFonts w:ascii="Times New Roman" w:eastAsia="Times New Roman" w:hAnsi="Times New Roman" w:cs="Times New Roman"/>
                <w:color w:val="000000" w:themeColor="text1"/>
                <w:sz w:val="20"/>
                <w:szCs w:val="20"/>
                <w:lang w:eastAsia="zh-CN"/>
              </w:rPr>
            </w:pPr>
            <w:r w:rsidRPr="00697E7A">
              <w:rPr>
                <w:rFonts w:ascii="Times New Roman" w:eastAsia="Times New Roman" w:hAnsi="Times New Roman" w:cs="Times New Roman"/>
                <w:color w:val="000000" w:themeColor="text1"/>
                <w:sz w:val="20"/>
                <w:szCs w:val="20"/>
                <w:lang w:eastAsia="zh-CN"/>
              </w:rPr>
              <w:t xml:space="preserve">Висота арки не менше 150 - 260 мм - </w:t>
            </w:r>
            <w:r w:rsidRPr="00697E7A">
              <w:rPr>
                <w:rFonts w:ascii="Times New Roman" w:eastAsia="Times New Roman" w:hAnsi="Times New Roman" w:cs="Times New Roman"/>
                <w:b/>
                <w:bCs/>
                <w:color w:val="000000" w:themeColor="text1"/>
                <w:sz w:val="20"/>
                <w:szCs w:val="20"/>
                <w:lang w:eastAsia="zh-CN"/>
              </w:rPr>
              <w:t>відповідність</w:t>
            </w:r>
          </w:p>
        </w:tc>
        <w:tc>
          <w:tcPr>
            <w:tcW w:w="1418" w:type="dxa"/>
            <w:tcBorders>
              <w:top w:val="single" w:sz="4" w:space="0" w:color="auto"/>
              <w:left w:val="single" w:sz="4" w:space="0" w:color="auto"/>
              <w:bottom w:val="single" w:sz="4" w:space="0" w:color="auto"/>
              <w:right w:val="single" w:sz="4" w:space="0" w:color="auto"/>
            </w:tcBorders>
          </w:tcPr>
          <w:p w14:paraId="2510AC3B" w14:textId="77777777" w:rsidR="00697E7A" w:rsidRPr="00697E7A" w:rsidRDefault="00697E7A" w:rsidP="00272FB8">
            <w:pPr>
              <w:widowControl w:val="0"/>
              <w:tabs>
                <w:tab w:val="left" w:pos="283"/>
              </w:tabs>
              <w:jc w:val="both"/>
              <w:rPr>
                <w:rFonts w:ascii="Times New Roman" w:eastAsia="Lucida Sans Unicode" w:hAnsi="Times New Roman" w:cs="Times New Roman"/>
                <w:sz w:val="20"/>
                <w:szCs w:val="20"/>
                <w:lang w:eastAsia="ru-RU" w:bidi="ru-RU"/>
              </w:rPr>
            </w:pPr>
          </w:p>
        </w:tc>
        <w:tc>
          <w:tcPr>
            <w:tcW w:w="1417" w:type="dxa"/>
            <w:tcBorders>
              <w:top w:val="single" w:sz="4" w:space="0" w:color="auto"/>
              <w:left w:val="single" w:sz="4" w:space="0" w:color="auto"/>
              <w:bottom w:val="single" w:sz="4" w:space="0" w:color="auto"/>
              <w:right w:val="single" w:sz="4" w:space="0" w:color="auto"/>
            </w:tcBorders>
          </w:tcPr>
          <w:p w14:paraId="0BAC15C0" w14:textId="77777777" w:rsidR="00697E7A" w:rsidRPr="00697E7A" w:rsidRDefault="00697E7A" w:rsidP="00272FB8">
            <w:pPr>
              <w:widowControl w:val="0"/>
              <w:tabs>
                <w:tab w:val="left" w:pos="283"/>
              </w:tabs>
              <w:jc w:val="both"/>
              <w:rPr>
                <w:rFonts w:ascii="Times New Roman" w:eastAsia="Lucida Sans Unicode" w:hAnsi="Times New Roman" w:cs="Times New Roman"/>
                <w:sz w:val="20"/>
                <w:szCs w:val="20"/>
                <w:lang w:eastAsia="ru-RU" w:bidi="ru-RU"/>
              </w:rPr>
            </w:pPr>
          </w:p>
        </w:tc>
      </w:tr>
      <w:tr w:rsidR="00697E7A" w14:paraId="0C7E8AC1" w14:textId="77777777" w:rsidTr="00697E7A">
        <w:tc>
          <w:tcPr>
            <w:tcW w:w="426" w:type="dxa"/>
            <w:tcBorders>
              <w:top w:val="single" w:sz="4" w:space="0" w:color="auto"/>
              <w:left w:val="single" w:sz="4" w:space="0" w:color="auto"/>
              <w:bottom w:val="single" w:sz="4" w:space="0" w:color="auto"/>
              <w:right w:val="single" w:sz="4" w:space="0" w:color="auto"/>
            </w:tcBorders>
          </w:tcPr>
          <w:p w14:paraId="004CE52C" w14:textId="77777777" w:rsidR="00697E7A" w:rsidRPr="00697E7A" w:rsidRDefault="00697E7A" w:rsidP="00272FB8">
            <w:pPr>
              <w:widowControl w:val="0"/>
              <w:tabs>
                <w:tab w:val="left" w:pos="283"/>
              </w:tabs>
              <w:jc w:val="center"/>
              <w:rPr>
                <w:rFonts w:ascii="Times New Roman" w:eastAsia="Times New Roman" w:hAnsi="Times New Roman" w:cs="Times New Roman"/>
                <w:color w:val="000000" w:themeColor="text1"/>
                <w:sz w:val="20"/>
                <w:szCs w:val="20"/>
                <w:lang w:eastAsia="zh-CN"/>
              </w:rPr>
            </w:pPr>
            <w:r w:rsidRPr="00697E7A">
              <w:rPr>
                <w:rFonts w:ascii="Times New Roman" w:eastAsia="Times New Roman" w:hAnsi="Times New Roman" w:cs="Times New Roman"/>
                <w:color w:val="000000" w:themeColor="text1"/>
                <w:sz w:val="20"/>
                <w:szCs w:val="20"/>
                <w:lang w:eastAsia="zh-CN"/>
              </w:rPr>
              <w:t>37</w:t>
            </w:r>
          </w:p>
        </w:tc>
        <w:tc>
          <w:tcPr>
            <w:tcW w:w="6945" w:type="dxa"/>
            <w:tcBorders>
              <w:top w:val="single" w:sz="4" w:space="0" w:color="auto"/>
              <w:left w:val="single" w:sz="4" w:space="0" w:color="auto"/>
              <w:bottom w:val="single" w:sz="4" w:space="0" w:color="auto"/>
              <w:right w:val="single" w:sz="4" w:space="0" w:color="auto"/>
            </w:tcBorders>
          </w:tcPr>
          <w:p w14:paraId="21006E4D" w14:textId="77777777" w:rsidR="00697E7A" w:rsidRPr="00697E7A" w:rsidRDefault="00697E7A" w:rsidP="00272FB8">
            <w:pPr>
              <w:widowControl w:val="0"/>
              <w:tabs>
                <w:tab w:val="left" w:pos="283"/>
              </w:tabs>
              <w:rPr>
                <w:rFonts w:ascii="Times New Roman" w:eastAsia="Times New Roman" w:hAnsi="Times New Roman" w:cs="Times New Roman"/>
                <w:color w:val="000000" w:themeColor="text1"/>
                <w:sz w:val="20"/>
                <w:szCs w:val="20"/>
                <w:lang w:eastAsia="zh-CN"/>
              </w:rPr>
            </w:pPr>
            <w:r w:rsidRPr="00697E7A">
              <w:rPr>
                <w:rFonts w:ascii="Times New Roman" w:eastAsia="Times New Roman" w:hAnsi="Times New Roman" w:cs="Times New Roman"/>
                <w:color w:val="000000" w:themeColor="text1"/>
                <w:sz w:val="20"/>
                <w:szCs w:val="20"/>
                <w:lang w:eastAsia="zh-CN"/>
              </w:rPr>
              <w:t xml:space="preserve">Матеріал поверхні операційної рами для хребта водонепроникна та антистатична шкіра - </w:t>
            </w:r>
            <w:r w:rsidRPr="00697E7A">
              <w:rPr>
                <w:rFonts w:ascii="Times New Roman" w:eastAsia="Times New Roman" w:hAnsi="Times New Roman" w:cs="Times New Roman"/>
                <w:b/>
                <w:bCs/>
                <w:color w:val="000000" w:themeColor="text1"/>
                <w:sz w:val="20"/>
                <w:szCs w:val="20"/>
                <w:lang w:eastAsia="zh-CN"/>
              </w:rPr>
              <w:t>відповідність</w:t>
            </w:r>
          </w:p>
        </w:tc>
        <w:tc>
          <w:tcPr>
            <w:tcW w:w="1418" w:type="dxa"/>
            <w:tcBorders>
              <w:top w:val="single" w:sz="4" w:space="0" w:color="auto"/>
              <w:left w:val="single" w:sz="4" w:space="0" w:color="auto"/>
              <w:bottom w:val="single" w:sz="4" w:space="0" w:color="auto"/>
              <w:right w:val="single" w:sz="4" w:space="0" w:color="auto"/>
            </w:tcBorders>
          </w:tcPr>
          <w:p w14:paraId="289444FC" w14:textId="77777777" w:rsidR="00697E7A" w:rsidRPr="00697E7A" w:rsidRDefault="00697E7A" w:rsidP="00272FB8">
            <w:pPr>
              <w:widowControl w:val="0"/>
              <w:tabs>
                <w:tab w:val="left" w:pos="283"/>
              </w:tabs>
              <w:jc w:val="both"/>
              <w:rPr>
                <w:rFonts w:ascii="Times New Roman" w:eastAsia="Lucida Sans Unicode" w:hAnsi="Times New Roman" w:cs="Times New Roman"/>
                <w:sz w:val="20"/>
                <w:szCs w:val="20"/>
                <w:lang w:eastAsia="ru-RU" w:bidi="ru-RU"/>
              </w:rPr>
            </w:pPr>
          </w:p>
        </w:tc>
        <w:tc>
          <w:tcPr>
            <w:tcW w:w="1417" w:type="dxa"/>
            <w:tcBorders>
              <w:top w:val="single" w:sz="4" w:space="0" w:color="auto"/>
              <w:left w:val="single" w:sz="4" w:space="0" w:color="auto"/>
              <w:bottom w:val="single" w:sz="4" w:space="0" w:color="auto"/>
              <w:right w:val="single" w:sz="4" w:space="0" w:color="auto"/>
            </w:tcBorders>
          </w:tcPr>
          <w:p w14:paraId="5B274492" w14:textId="77777777" w:rsidR="00697E7A" w:rsidRPr="00697E7A" w:rsidRDefault="00697E7A" w:rsidP="00272FB8">
            <w:pPr>
              <w:widowControl w:val="0"/>
              <w:tabs>
                <w:tab w:val="left" w:pos="283"/>
              </w:tabs>
              <w:jc w:val="both"/>
              <w:rPr>
                <w:rFonts w:ascii="Times New Roman" w:eastAsia="Lucida Sans Unicode" w:hAnsi="Times New Roman" w:cs="Times New Roman"/>
                <w:sz w:val="20"/>
                <w:szCs w:val="20"/>
                <w:lang w:eastAsia="ru-RU" w:bidi="ru-RU"/>
              </w:rPr>
            </w:pPr>
          </w:p>
        </w:tc>
      </w:tr>
      <w:tr w:rsidR="00697E7A" w14:paraId="68A37A64" w14:textId="77777777" w:rsidTr="00697E7A">
        <w:tc>
          <w:tcPr>
            <w:tcW w:w="426" w:type="dxa"/>
            <w:tcBorders>
              <w:top w:val="single" w:sz="4" w:space="0" w:color="auto"/>
              <w:left w:val="single" w:sz="4" w:space="0" w:color="auto"/>
              <w:bottom w:val="single" w:sz="4" w:space="0" w:color="auto"/>
              <w:right w:val="single" w:sz="4" w:space="0" w:color="auto"/>
            </w:tcBorders>
          </w:tcPr>
          <w:p w14:paraId="6D9DCF4C" w14:textId="77777777" w:rsidR="00697E7A" w:rsidRPr="00697E7A" w:rsidRDefault="00697E7A" w:rsidP="00272FB8">
            <w:pPr>
              <w:widowControl w:val="0"/>
              <w:tabs>
                <w:tab w:val="left" w:pos="283"/>
              </w:tabs>
              <w:jc w:val="center"/>
              <w:rPr>
                <w:rFonts w:ascii="Times New Roman" w:eastAsia="Times New Roman" w:hAnsi="Times New Roman" w:cs="Times New Roman"/>
                <w:color w:val="000000" w:themeColor="text1"/>
                <w:sz w:val="20"/>
                <w:szCs w:val="20"/>
                <w:lang w:eastAsia="zh-CN"/>
              </w:rPr>
            </w:pPr>
            <w:r w:rsidRPr="00697E7A">
              <w:rPr>
                <w:rFonts w:ascii="Times New Roman" w:eastAsia="Times New Roman" w:hAnsi="Times New Roman" w:cs="Times New Roman"/>
                <w:color w:val="000000" w:themeColor="text1"/>
                <w:sz w:val="20"/>
                <w:szCs w:val="20"/>
                <w:lang w:eastAsia="zh-CN"/>
              </w:rPr>
              <w:t>38</w:t>
            </w:r>
          </w:p>
        </w:tc>
        <w:tc>
          <w:tcPr>
            <w:tcW w:w="6945" w:type="dxa"/>
            <w:tcBorders>
              <w:top w:val="single" w:sz="4" w:space="0" w:color="auto"/>
              <w:left w:val="single" w:sz="4" w:space="0" w:color="auto"/>
              <w:bottom w:val="single" w:sz="4" w:space="0" w:color="auto"/>
              <w:right w:val="single" w:sz="4" w:space="0" w:color="auto"/>
            </w:tcBorders>
          </w:tcPr>
          <w:p w14:paraId="5A2697DC" w14:textId="77777777" w:rsidR="00697E7A" w:rsidRPr="00697E7A" w:rsidRDefault="00697E7A" w:rsidP="00272FB8">
            <w:pPr>
              <w:widowControl w:val="0"/>
              <w:tabs>
                <w:tab w:val="left" w:pos="283"/>
              </w:tabs>
              <w:rPr>
                <w:rFonts w:ascii="Times New Roman" w:eastAsia="Times New Roman" w:hAnsi="Times New Roman" w:cs="Times New Roman"/>
                <w:color w:val="000000" w:themeColor="text1"/>
                <w:sz w:val="20"/>
                <w:szCs w:val="20"/>
                <w:lang w:eastAsia="zh-CN"/>
              </w:rPr>
            </w:pPr>
            <w:r w:rsidRPr="00697E7A">
              <w:rPr>
                <w:rFonts w:ascii="Times New Roman" w:eastAsia="Times New Roman" w:hAnsi="Times New Roman" w:cs="Times New Roman"/>
                <w:color w:val="000000" w:themeColor="text1"/>
                <w:sz w:val="20"/>
                <w:szCs w:val="20"/>
                <w:lang w:eastAsia="zh-CN"/>
              </w:rPr>
              <w:t xml:space="preserve">Наявність додаткового аксесуару до операційної рами для хребта з метою підтримки тіла в сталому положенні на боці - </w:t>
            </w:r>
            <w:r w:rsidRPr="00697E7A">
              <w:rPr>
                <w:rFonts w:ascii="Times New Roman" w:eastAsia="Times New Roman" w:hAnsi="Times New Roman" w:cs="Times New Roman"/>
                <w:b/>
                <w:bCs/>
                <w:color w:val="000000" w:themeColor="text1"/>
                <w:sz w:val="20"/>
                <w:szCs w:val="20"/>
                <w:lang w:eastAsia="zh-CN"/>
              </w:rPr>
              <w:t>відповідність</w:t>
            </w:r>
          </w:p>
        </w:tc>
        <w:tc>
          <w:tcPr>
            <w:tcW w:w="1418" w:type="dxa"/>
            <w:tcBorders>
              <w:top w:val="single" w:sz="4" w:space="0" w:color="auto"/>
              <w:left w:val="single" w:sz="4" w:space="0" w:color="auto"/>
              <w:bottom w:val="single" w:sz="4" w:space="0" w:color="auto"/>
              <w:right w:val="single" w:sz="4" w:space="0" w:color="auto"/>
            </w:tcBorders>
          </w:tcPr>
          <w:p w14:paraId="159CB980" w14:textId="77777777" w:rsidR="00697E7A" w:rsidRPr="00697E7A" w:rsidRDefault="00697E7A" w:rsidP="00272FB8">
            <w:pPr>
              <w:widowControl w:val="0"/>
              <w:tabs>
                <w:tab w:val="left" w:pos="283"/>
              </w:tabs>
              <w:jc w:val="both"/>
              <w:rPr>
                <w:rFonts w:ascii="Times New Roman" w:eastAsia="Lucida Sans Unicode" w:hAnsi="Times New Roman" w:cs="Times New Roman"/>
                <w:sz w:val="20"/>
                <w:szCs w:val="20"/>
                <w:lang w:eastAsia="ru-RU" w:bidi="ru-RU"/>
              </w:rPr>
            </w:pPr>
          </w:p>
        </w:tc>
        <w:tc>
          <w:tcPr>
            <w:tcW w:w="1417" w:type="dxa"/>
            <w:tcBorders>
              <w:top w:val="single" w:sz="4" w:space="0" w:color="auto"/>
              <w:left w:val="single" w:sz="4" w:space="0" w:color="auto"/>
              <w:bottom w:val="single" w:sz="4" w:space="0" w:color="auto"/>
              <w:right w:val="single" w:sz="4" w:space="0" w:color="auto"/>
            </w:tcBorders>
          </w:tcPr>
          <w:p w14:paraId="38853087" w14:textId="77777777" w:rsidR="00697E7A" w:rsidRPr="00697E7A" w:rsidRDefault="00697E7A" w:rsidP="00272FB8">
            <w:pPr>
              <w:widowControl w:val="0"/>
              <w:tabs>
                <w:tab w:val="left" w:pos="283"/>
              </w:tabs>
              <w:jc w:val="both"/>
              <w:rPr>
                <w:rFonts w:ascii="Times New Roman" w:eastAsia="Lucida Sans Unicode" w:hAnsi="Times New Roman" w:cs="Times New Roman"/>
                <w:sz w:val="20"/>
                <w:szCs w:val="20"/>
                <w:lang w:eastAsia="ru-RU" w:bidi="ru-RU"/>
              </w:rPr>
            </w:pPr>
          </w:p>
        </w:tc>
      </w:tr>
      <w:tr w:rsidR="00697E7A" w14:paraId="6E035B67" w14:textId="77777777" w:rsidTr="00697E7A">
        <w:tc>
          <w:tcPr>
            <w:tcW w:w="426" w:type="dxa"/>
            <w:tcBorders>
              <w:top w:val="single" w:sz="4" w:space="0" w:color="auto"/>
              <w:left w:val="single" w:sz="4" w:space="0" w:color="auto"/>
              <w:bottom w:val="single" w:sz="4" w:space="0" w:color="auto"/>
              <w:right w:val="single" w:sz="4" w:space="0" w:color="auto"/>
            </w:tcBorders>
          </w:tcPr>
          <w:p w14:paraId="629B35E1" w14:textId="77777777" w:rsidR="00697E7A" w:rsidRPr="00697E7A" w:rsidRDefault="00697E7A" w:rsidP="00272FB8">
            <w:pPr>
              <w:widowControl w:val="0"/>
              <w:tabs>
                <w:tab w:val="left" w:pos="283"/>
              </w:tabs>
              <w:jc w:val="center"/>
              <w:rPr>
                <w:rFonts w:ascii="Times New Roman" w:eastAsia="Times New Roman" w:hAnsi="Times New Roman" w:cs="Times New Roman"/>
                <w:color w:val="000000" w:themeColor="text1"/>
                <w:sz w:val="20"/>
                <w:szCs w:val="20"/>
                <w:lang w:eastAsia="zh-CN"/>
              </w:rPr>
            </w:pPr>
            <w:r w:rsidRPr="00697E7A">
              <w:rPr>
                <w:rFonts w:ascii="Times New Roman" w:eastAsia="Times New Roman" w:hAnsi="Times New Roman" w:cs="Times New Roman"/>
                <w:color w:val="000000" w:themeColor="text1"/>
                <w:sz w:val="20"/>
                <w:szCs w:val="20"/>
                <w:lang w:eastAsia="zh-CN"/>
              </w:rPr>
              <w:t>39</w:t>
            </w:r>
          </w:p>
        </w:tc>
        <w:tc>
          <w:tcPr>
            <w:tcW w:w="6945" w:type="dxa"/>
            <w:tcBorders>
              <w:top w:val="single" w:sz="4" w:space="0" w:color="auto"/>
              <w:left w:val="single" w:sz="4" w:space="0" w:color="auto"/>
              <w:bottom w:val="single" w:sz="4" w:space="0" w:color="auto"/>
              <w:right w:val="single" w:sz="4" w:space="0" w:color="auto"/>
            </w:tcBorders>
          </w:tcPr>
          <w:p w14:paraId="776ED3A0" w14:textId="77777777" w:rsidR="00697E7A" w:rsidRPr="00697E7A" w:rsidRDefault="00697E7A" w:rsidP="00272FB8">
            <w:pPr>
              <w:widowControl w:val="0"/>
              <w:tabs>
                <w:tab w:val="left" w:pos="283"/>
              </w:tabs>
              <w:rPr>
                <w:rFonts w:ascii="Times New Roman" w:eastAsia="Times New Roman" w:hAnsi="Times New Roman" w:cs="Times New Roman"/>
                <w:color w:val="000000" w:themeColor="text1"/>
                <w:sz w:val="20"/>
                <w:szCs w:val="20"/>
                <w:lang w:eastAsia="zh-CN"/>
              </w:rPr>
            </w:pPr>
            <w:r w:rsidRPr="00697E7A">
              <w:rPr>
                <w:rFonts w:ascii="Times New Roman" w:eastAsia="Times New Roman" w:hAnsi="Times New Roman" w:cs="Times New Roman"/>
                <w:color w:val="000000" w:themeColor="text1"/>
                <w:sz w:val="20"/>
                <w:szCs w:val="20"/>
                <w:lang w:eastAsia="zh-CN"/>
              </w:rPr>
              <w:t xml:space="preserve">Опора додаткового аксесуару до операційної рами для хребта виконана з нержавіючої сталі - </w:t>
            </w:r>
            <w:r w:rsidRPr="00697E7A">
              <w:rPr>
                <w:rFonts w:ascii="Times New Roman" w:eastAsia="Times New Roman" w:hAnsi="Times New Roman" w:cs="Times New Roman"/>
                <w:b/>
                <w:bCs/>
                <w:color w:val="000000" w:themeColor="text1"/>
                <w:sz w:val="20"/>
                <w:szCs w:val="20"/>
                <w:lang w:eastAsia="zh-CN"/>
              </w:rPr>
              <w:t>відповідність</w:t>
            </w:r>
          </w:p>
        </w:tc>
        <w:tc>
          <w:tcPr>
            <w:tcW w:w="1418" w:type="dxa"/>
            <w:tcBorders>
              <w:top w:val="single" w:sz="4" w:space="0" w:color="auto"/>
              <w:left w:val="single" w:sz="4" w:space="0" w:color="auto"/>
              <w:bottom w:val="single" w:sz="4" w:space="0" w:color="auto"/>
              <w:right w:val="single" w:sz="4" w:space="0" w:color="auto"/>
            </w:tcBorders>
          </w:tcPr>
          <w:p w14:paraId="71B987A0" w14:textId="77777777" w:rsidR="00697E7A" w:rsidRPr="00697E7A" w:rsidRDefault="00697E7A" w:rsidP="00272FB8">
            <w:pPr>
              <w:widowControl w:val="0"/>
              <w:tabs>
                <w:tab w:val="left" w:pos="283"/>
              </w:tabs>
              <w:jc w:val="both"/>
              <w:rPr>
                <w:rFonts w:ascii="Times New Roman" w:eastAsia="Lucida Sans Unicode" w:hAnsi="Times New Roman" w:cs="Times New Roman"/>
                <w:sz w:val="20"/>
                <w:szCs w:val="20"/>
                <w:lang w:eastAsia="ru-RU" w:bidi="ru-RU"/>
              </w:rPr>
            </w:pPr>
          </w:p>
        </w:tc>
        <w:tc>
          <w:tcPr>
            <w:tcW w:w="1417" w:type="dxa"/>
            <w:tcBorders>
              <w:top w:val="single" w:sz="4" w:space="0" w:color="auto"/>
              <w:left w:val="single" w:sz="4" w:space="0" w:color="auto"/>
              <w:bottom w:val="single" w:sz="4" w:space="0" w:color="auto"/>
              <w:right w:val="single" w:sz="4" w:space="0" w:color="auto"/>
            </w:tcBorders>
          </w:tcPr>
          <w:p w14:paraId="7594F18B" w14:textId="77777777" w:rsidR="00697E7A" w:rsidRPr="00697E7A" w:rsidRDefault="00697E7A" w:rsidP="00272FB8">
            <w:pPr>
              <w:widowControl w:val="0"/>
              <w:tabs>
                <w:tab w:val="left" w:pos="283"/>
              </w:tabs>
              <w:jc w:val="both"/>
              <w:rPr>
                <w:rFonts w:ascii="Times New Roman" w:eastAsia="Lucida Sans Unicode" w:hAnsi="Times New Roman" w:cs="Times New Roman"/>
                <w:sz w:val="20"/>
                <w:szCs w:val="20"/>
                <w:lang w:eastAsia="ru-RU" w:bidi="ru-RU"/>
              </w:rPr>
            </w:pPr>
          </w:p>
        </w:tc>
      </w:tr>
      <w:tr w:rsidR="00697E7A" w14:paraId="55460F26" w14:textId="77777777" w:rsidTr="00697E7A">
        <w:tc>
          <w:tcPr>
            <w:tcW w:w="426" w:type="dxa"/>
            <w:tcBorders>
              <w:top w:val="single" w:sz="4" w:space="0" w:color="auto"/>
              <w:left w:val="single" w:sz="4" w:space="0" w:color="auto"/>
              <w:bottom w:val="single" w:sz="4" w:space="0" w:color="auto"/>
              <w:right w:val="single" w:sz="4" w:space="0" w:color="auto"/>
            </w:tcBorders>
          </w:tcPr>
          <w:p w14:paraId="11D66CA4" w14:textId="77777777" w:rsidR="00697E7A" w:rsidRPr="00697E7A" w:rsidRDefault="00697E7A" w:rsidP="00272FB8">
            <w:pPr>
              <w:widowControl w:val="0"/>
              <w:tabs>
                <w:tab w:val="left" w:pos="283"/>
              </w:tabs>
              <w:jc w:val="center"/>
              <w:rPr>
                <w:rFonts w:ascii="Times New Roman" w:eastAsia="Times New Roman" w:hAnsi="Times New Roman" w:cs="Times New Roman"/>
                <w:color w:val="000000" w:themeColor="text1"/>
                <w:sz w:val="20"/>
                <w:szCs w:val="20"/>
                <w:lang w:eastAsia="zh-CN"/>
              </w:rPr>
            </w:pPr>
            <w:r w:rsidRPr="00697E7A">
              <w:rPr>
                <w:rFonts w:ascii="Times New Roman" w:eastAsia="Times New Roman" w:hAnsi="Times New Roman" w:cs="Times New Roman"/>
                <w:color w:val="000000" w:themeColor="text1"/>
                <w:sz w:val="20"/>
                <w:szCs w:val="20"/>
                <w:lang w:eastAsia="zh-CN"/>
              </w:rPr>
              <w:t>40</w:t>
            </w:r>
          </w:p>
        </w:tc>
        <w:tc>
          <w:tcPr>
            <w:tcW w:w="6945" w:type="dxa"/>
            <w:tcBorders>
              <w:top w:val="single" w:sz="4" w:space="0" w:color="auto"/>
              <w:left w:val="single" w:sz="4" w:space="0" w:color="auto"/>
              <w:bottom w:val="single" w:sz="4" w:space="0" w:color="auto"/>
              <w:right w:val="single" w:sz="4" w:space="0" w:color="auto"/>
            </w:tcBorders>
          </w:tcPr>
          <w:p w14:paraId="6A128A8B" w14:textId="77777777" w:rsidR="00697E7A" w:rsidRPr="00697E7A" w:rsidRDefault="00697E7A" w:rsidP="00272FB8">
            <w:pPr>
              <w:widowControl w:val="0"/>
              <w:tabs>
                <w:tab w:val="left" w:pos="283"/>
              </w:tabs>
              <w:rPr>
                <w:rFonts w:ascii="Times New Roman" w:eastAsia="Times New Roman" w:hAnsi="Times New Roman" w:cs="Times New Roman"/>
                <w:color w:val="000000" w:themeColor="text1"/>
                <w:sz w:val="20"/>
                <w:szCs w:val="20"/>
                <w:lang w:eastAsia="zh-CN"/>
              </w:rPr>
            </w:pPr>
            <w:r w:rsidRPr="00697E7A">
              <w:rPr>
                <w:rFonts w:ascii="Times New Roman" w:eastAsia="Times New Roman" w:hAnsi="Times New Roman" w:cs="Times New Roman"/>
                <w:color w:val="000000" w:themeColor="text1"/>
                <w:sz w:val="20"/>
                <w:szCs w:val="20"/>
                <w:lang w:eastAsia="zh-CN"/>
              </w:rPr>
              <w:t xml:space="preserve">Додатковий аксесуар до операційної рами для хребта має щонайменше 2 складові, а саме: опорну та підтримуючу частини - </w:t>
            </w:r>
            <w:r w:rsidRPr="00697E7A">
              <w:rPr>
                <w:rFonts w:ascii="Times New Roman" w:eastAsia="Times New Roman" w:hAnsi="Times New Roman" w:cs="Times New Roman"/>
                <w:b/>
                <w:bCs/>
                <w:color w:val="000000" w:themeColor="text1"/>
                <w:sz w:val="20"/>
                <w:szCs w:val="20"/>
                <w:lang w:eastAsia="zh-CN"/>
              </w:rPr>
              <w:t>відповідність</w:t>
            </w:r>
          </w:p>
        </w:tc>
        <w:tc>
          <w:tcPr>
            <w:tcW w:w="1418" w:type="dxa"/>
            <w:tcBorders>
              <w:top w:val="single" w:sz="4" w:space="0" w:color="auto"/>
              <w:left w:val="single" w:sz="4" w:space="0" w:color="auto"/>
              <w:bottom w:val="single" w:sz="4" w:space="0" w:color="auto"/>
              <w:right w:val="single" w:sz="4" w:space="0" w:color="auto"/>
            </w:tcBorders>
          </w:tcPr>
          <w:p w14:paraId="6459F4D3" w14:textId="77777777" w:rsidR="00697E7A" w:rsidRPr="00697E7A" w:rsidRDefault="00697E7A" w:rsidP="00272FB8">
            <w:pPr>
              <w:widowControl w:val="0"/>
              <w:tabs>
                <w:tab w:val="left" w:pos="283"/>
              </w:tabs>
              <w:jc w:val="both"/>
              <w:rPr>
                <w:rFonts w:ascii="Times New Roman" w:eastAsia="Lucida Sans Unicode" w:hAnsi="Times New Roman" w:cs="Times New Roman"/>
                <w:sz w:val="20"/>
                <w:szCs w:val="20"/>
                <w:lang w:eastAsia="ru-RU" w:bidi="ru-RU"/>
              </w:rPr>
            </w:pPr>
          </w:p>
        </w:tc>
        <w:tc>
          <w:tcPr>
            <w:tcW w:w="1417" w:type="dxa"/>
            <w:tcBorders>
              <w:top w:val="single" w:sz="4" w:space="0" w:color="auto"/>
              <w:left w:val="single" w:sz="4" w:space="0" w:color="auto"/>
              <w:bottom w:val="single" w:sz="4" w:space="0" w:color="auto"/>
              <w:right w:val="single" w:sz="4" w:space="0" w:color="auto"/>
            </w:tcBorders>
          </w:tcPr>
          <w:p w14:paraId="6A1225EE" w14:textId="77777777" w:rsidR="00697E7A" w:rsidRPr="00697E7A" w:rsidRDefault="00697E7A" w:rsidP="00272FB8">
            <w:pPr>
              <w:widowControl w:val="0"/>
              <w:tabs>
                <w:tab w:val="left" w:pos="283"/>
              </w:tabs>
              <w:jc w:val="both"/>
              <w:rPr>
                <w:rFonts w:ascii="Times New Roman" w:eastAsia="Lucida Sans Unicode" w:hAnsi="Times New Roman" w:cs="Times New Roman"/>
                <w:sz w:val="20"/>
                <w:szCs w:val="20"/>
                <w:lang w:eastAsia="ru-RU" w:bidi="ru-RU"/>
              </w:rPr>
            </w:pPr>
          </w:p>
        </w:tc>
      </w:tr>
      <w:tr w:rsidR="00697E7A" w14:paraId="64F797CB" w14:textId="77777777" w:rsidTr="00697E7A">
        <w:tc>
          <w:tcPr>
            <w:tcW w:w="426" w:type="dxa"/>
            <w:tcBorders>
              <w:top w:val="single" w:sz="4" w:space="0" w:color="auto"/>
              <w:left w:val="single" w:sz="4" w:space="0" w:color="auto"/>
              <w:bottom w:val="single" w:sz="4" w:space="0" w:color="auto"/>
              <w:right w:val="single" w:sz="4" w:space="0" w:color="auto"/>
            </w:tcBorders>
          </w:tcPr>
          <w:p w14:paraId="7BC01006" w14:textId="77777777" w:rsidR="00697E7A" w:rsidRPr="00697E7A" w:rsidRDefault="00697E7A" w:rsidP="00272FB8">
            <w:pPr>
              <w:widowControl w:val="0"/>
              <w:tabs>
                <w:tab w:val="left" w:pos="283"/>
              </w:tabs>
              <w:jc w:val="center"/>
              <w:rPr>
                <w:rFonts w:ascii="Times New Roman" w:eastAsia="Times New Roman" w:hAnsi="Times New Roman" w:cs="Times New Roman"/>
                <w:color w:val="000000" w:themeColor="text1"/>
                <w:sz w:val="20"/>
                <w:szCs w:val="20"/>
                <w:lang w:eastAsia="zh-CN"/>
              </w:rPr>
            </w:pPr>
            <w:r w:rsidRPr="00697E7A">
              <w:rPr>
                <w:rFonts w:ascii="Times New Roman" w:eastAsia="Times New Roman" w:hAnsi="Times New Roman" w:cs="Times New Roman"/>
                <w:color w:val="000000" w:themeColor="text1"/>
                <w:sz w:val="20"/>
                <w:szCs w:val="20"/>
                <w:lang w:eastAsia="zh-CN"/>
              </w:rPr>
              <w:t>41</w:t>
            </w:r>
          </w:p>
        </w:tc>
        <w:tc>
          <w:tcPr>
            <w:tcW w:w="6945" w:type="dxa"/>
            <w:tcBorders>
              <w:top w:val="single" w:sz="4" w:space="0" w:color="auto"/>
              <w:left w:val="single" w:sz="4" w:space="0" w:color="auto"/>
              <w:bottom w:val="single" w:sz="4" w:space="0" w:color="auto"/>
              <w:right w:val="single" w:sz="4" w:space="0" w:color="auto"/>
            </w:tcBorders>
          </w:tcPr>
          <w:p w14:paraId="1233B39D" w14:textId="77777777" w:rsidR="00697E7A" w:rsidRPr="00697E7A" w:rsidRDefault="00697E7A" w:rsidP="00272FB8">
            <w:pPr>
              <w:widowControl w:val="0"/>
              <w:tabs>
                <w:tab w:val="left" w:pos="283"/>
              </w:tabs>
              <w:rPr>
                <w:rFonts w:ascii="Times New Roman" w:eastAsia="Times New Roman" w:hAnsi="Times New Roman" w:cs="Times New Roman"/>
                <w:color w:val="000000" w:themeColor="text1"/>
                <w:sz w:val="20"/>
                <w:szCs w:val="20"/>
                <w:lang w:eastAsia="zh-CN"/>
              </w:rPr>
            </w:pPr>
            <w:r w:rsidRPr="00697E7A">
              <w:rPr>
                <w:rFonts w:ascii="Times New Roman" w:eastAsia="Times New Roman" w:hAnsi="Times New Roman" w:cs="Times New Roman"/>
                <w:color w:val="000000" w:themeColor="text1"/>
                <w:sz w:val="20"/>
                <w:szCs w:val="20"/>
                <w:lang w:eastAsia="zh-CN"/>
              </w:rPr>
              <w:t xml:space="preserve">Можливість використання методу електролізу для дезінфекції та обробки поверхні додаткового аксесуару до операційної рами для хребта - </w:t>
            </w:r>
            <w:r w:rsidRPr="00697E7A">
              <w:rPr>
                <w:rFonts w:ascii="Times New Roman" w:eastAsia="Times New Roman" w:hAnsi="Times New Roman" w:cs="Times New Roman"/>
                <w:b/>
                <w:bCs/>
                <w:color w:val="000000" w:themeColor="text1"/>
                <w:sz w:val="20"/>
                <w:szCs w:val="20"/>
                <w:lang w:eastAsia="zh-CN"/>
              </w:rPr>
              <w:t>відповідність</w:t>
            </w:r>
          </w:p>
        </w:tc>
        <w:tc>
          <w:tcPr>
            <w:tcW w:w="1418" w:type="dxa"/>
            <w:tcBorders>
              <w:top w:val="single" w:sz="4" w:space="0" w:color="auto"/>
              <w:left w:val="single" w:sz="4" w:space="0" w:color="auto"/>
              <w:bottom w:val="single" w:sz="4" w:space="0" w:color="auto"/>
              <w:right w:val="single" w:sz="4" w:space="0" w:color="auto"/>
            </w:tcBorders>
          </w:tcPr>
          <w:p w14:paraId="647E4435" w14:textId="77777777" w:rsidR="00697E7A" w:rsidRPr="00697E7A" w:rsidRDefault="00697E7A" w:rsidP="00272FB8">
            <w:pPr>
              <w:widowControl w:val="0"/>
              <w:tabs>
                <w:tab w:val="left" w:pos="283"/>
              </w:tabs>
              <w:jc w:val="both"/>
              <w:rPr>
                <w:rFonts w:ascii="Times New Roman" w:eastAsia="Lucida Sans Unicode" w:hAnsi="Times New Roman" w:cs="Times New Roman"/>
                <w:sz w:val="20"/>
                <w:szCs w:val="20"/>
                <w:lang w:eastAsia="ru-RU" w:bidi="ru-RU"/>
              </w:rPr>
            </w:pPr>
          </w:p>
        </w:tc>
        <w:tc>
          <w:tcPr>
            <w:tcW w:w="1417" w:type="dxa"/>
            <w:tcBorders>
              <w:top w:val="single" w:sz="4" w:space="0" w:color="auto"/>
              <w:left w:val="single" w:sz="4" w:space="0" w:color="auto"/>
              <w:bottom w:val="single" w:sz="4" w:space="0" w:color="auto"/>
              <w:right w:val="single" w:sz="4" w:space="0" w:color="auto"/>
            </w:tcBorders>
          </w:tcPr>
          <w:p w14:paraId="5B0B8B9B" w14:textId="77777777" w:rsidR="00697E7A" w:rsidRPr="00697E7A" w:rsidRDefault="00697E7A" w:rsidP="00272FB8">
            <w:pPr>
              <w:widowControl w:val="0"/>
              <w:tabs>
                <w:tab w:val="left" w:pos="283"/>
              </w:tabs>
              <w:jc w:val="both"/>
              <w:rPr>
                <w:rFonts w:ascii="Times New Roman" w:eastAsia="Lucida Sans Unicode" w:hAnsi="Times New Roman" w:cs="Times New Roman"/>
                <w:sz w:val="20"/>
                <w:szCs w:val="20"/>
                <w:lang w:eastAsia="ru-RU" w:bidi="ru-RU"/>
              </w:rPr>
            </w:pPr>
          </w:p>
        </w:tc>
      </w:tr>
      <w:tr w:rsidR="00697E7A" w14:paraId="59374B62" w14:textId="77777777" w:rsidTr="00697E7A">
        <w:tc>
          <w:tcPr>
            <w:tcW w:w="426" w:type="dxa"/>
            <w:tcBorders>
              <w:top w:val="single" w:sz="4" w:space="0" w:color="auto"/>
              <w:left w:val="single" w:sz="4" w:space="0" w:color="auto"/>
              <w:bottom w:val="single" w:sz="4" w:space="0" w:color="auto"/>
              <w:right w:val="single" w:sz="4" w:space="0" w:color="auto"/>
            </w:tcBorders>
          </w:tcPr>
          <w:p w14:paraId="09872276" w14:textId="77777777" w:rsidR="00697E7A" w:rsidRPr="00697E7A" w:rsidRDefault="00697E7A" w:rsidP="00272FB8">
            <w:pPr>
              <w:widowControl w:val="0"/>
              <w:tabs>
                <w:tab w:val="left" w:pos="283"/>
              </w:tabs>
              <w:jc w:val="center"/>
              <w:rPr>
                <w:rFonts w:ascii="Times New Roman" w:eastAsia="Times New Roman" w:hAnsi="Times New Roman" w:cs="Times New Roman"/>
                <w:color w:val="000000" w:themeColor="text1"/>
                <w:sz w:val="20"/>
                <w:szCs w:val="20"/>
                <w:lang w:eastAsia="zh-CN"/>
              </w:rPr>
            </w:pPr>
            <w:r w:rsidRPr="00697E7A">
              <w:rPr>
                <w:rFonts w:ascii="Times New Roman" w:eastAsia="Times New Roman" w:hAnsi="Times New Roman" w:cs="Times New Roman"/>
                <w:color w:val="000000" w:themeColor="text1"/>
                <w:sz w:val="20"/>
                <w:szCs w:val="20"/>
                <w:lang w:eastAsia="zh-CN"/>
              </w:rPr>
              <w:t>42</w:t>
            </w:r>
          </w:p>
        </w:tc>
        <w:tc>
          <w:tcPr>
            <w:tcW w:w="6945" w:type="dxa"/>
            <w:tcBorders>
              <w:top w:val="single" w:sz="4" w:space="0" w:color="auto"/>
              <w:left w:val="single" w:sz="4" w:space="0" w:color="auto"/>
              <w:bottom w:val="single" w:sz="4" w:space="0" w:color="auto"/>
              <w:right w:val="single" w:sz="4" w:space="0" w:color="auto"/>
            </w:tcBorders>
          </w:tcPr>
          <w:p w14:paraId="2041C8EF" w14:textId="77777777" w:rsidR="00697E7A" w:rsidRPr="00697E7A" w:rsidRDefault="00697E7A" w:rsidP="00272FB8">
            <w:pPr>
              <w:widowControl w:val="0"/>
              <w:tabs>
                <w:tab w:val="left" w:pos="283"/>
              </w:tabs>
              <w:rPr>
                <w:rFonts w:ascii="Times New Roman" w:eastAsia="Times New Roman" w:hAnsi="Times New Roman" w:cs="Times New Roman"/>
                <w:color w:val="000000" w:themeColor="text1"/>
                <w:sz w:val="20"/>
                <w:szCs w:val="20"/>
                <w:lang w:eastAsia="zh-CN"/>
              </w:rPr>
            </w:pPr>
            <w:r w:rsidRPr="00697E7A">
              <w:rPr>
                <w:rFonts w:ascii="Times New Roman" w:eastAsia="Times New Roman" w:hAnsi="Times New Roman" w:cs="Times New Roman"/>
                <w:color w:val="000000" w:themeColor="text1"/>
                <w:sz w:val="20"/>
                <w:szCs w:val="20"/>
                <w:lang w:eastAsia="zh-CN"/>
              </w:rPr>
              <w:t xml:space="preserve">Підтримуюча частина додаткового аксесуару до операційної рами для хребта виконана з поліуретану / полімерний гель - </w:t>
            </w:r>
            <w:r w:rsidRPr="00697E7A">
              <w:rPr>
                <w:rFonts w:ascii="Times New Roman" w:eastAsia="Times New Roman" w:hAnsi="Times New Roman" w:cs="Times New Roman"/>
                <w:b/>
                <w:bCs/>
                <w:color w:val="000000" w:themeColor="text1"/>
                <w:sz w:val="20"/>
                <w:szCs w:val="20"/>
                <w:lang w:eastAsia="zh-CN"/>
              </w:rPr>
              <w:t>відповідність</w:t>
            </w:r>
          </w:p>
        </w:tc>
        <w:tc>
          <w:tcPr>
            <w:tcW w:w="1418" w:type="dxa"/>
            <w:tcBorders>
              <w:top w:val="single" w:sz="4" w:space="0" w:color="auto"/>
              <w:left w:val="single" w:sz="4" w:space="0" w:color="auto"/>
              <w:bottom w:val="single" w:sz="4" w:space="0" w:color="auto"/>
              <w:right w:val="single" w:sz="4" w:space="0" w:color="auto"/>
            </w:tcBorders>
          </w:tcPr>
          <w:p w14:paraId="16C637EB" w14:textId="77777777" w:rsidR="00697E7A" w:rsidRPr="00697E7A" w:rsidRDefault="00697E7A" w:rsidP="00272FB8">
            <w:pPr>
              <w:widowControl w:val="0"/>
              <w:tabs>
                <w:tab w:val="left" w:pos="283"/>
              </w:tabs>
              <w:jc w:val="both"/>
              <w:rPr>
                <w:rFonts w:ascii="Times New Roman" w:eastAsia="Lucida Sans Unicode" w:hAnsi="Times New Roman" w:cs="Times New Roman"/>
                <w:sz w:val="20"/>
                <w:szCs w:val="20"/>
                <w:lang w:eastAsia="ru-RU" w:bidi="ru-RU"/>
              </w:rPr>
            </w:pPr>
          </w:p>
        </w:tc>
        <w:tc>
          <w:tcPr>
            <w:tcW w:w="1417" w:type="dxa"/>
            <w:tcBorders>
              <w:top w:val="single" w:sz="4" w:space="0" w:color="auto"/>
              <w:left w:val="single" w:sz="4" w:space="0" w:color="auto"/>
              <w:bottom w:val="single" w:sz="4" w:space="0" w:color="auto"/>
              <w:right w:val="single" w:sz="4" w:space="0" w:color="auto"/>
            </w:tcBorders>
          </w:tcPr>
          <w:p w14:paraId="4D5BE399" w14:textId="77777777" w:rsidR="00697E7A" w:rsidRPr="00697E7A" w:rsidRDefault="00697E7A" w:rsidP="00272FB8">
            <w:pPr>
              <w:widowControl w:val="0"/>
              <w:tabs>
                <w:tab w:val="left" w:pos="283"/>
              </w:tabs>
              <w:jc w:val="both"/>
              <w:rPr>
                <w:rFonts w:ascii="Times New Roman" w:eastAsia="Lucida Sans Unicode" w:hAnsi="Times New Roman" w:cs="Times New Roman"/>
                <w:sz w:val="20"/>
                <w:szCs w:val="20"/>
                <w:lang w:eastAsia="ru-RU" w:bidi="ru-RU"/>
              </w:rPr>
            </w:pPr>
          </w:p>
        </w:tc>
      </w:tr>
      <w:tr w:rsidR="00697E7A" w14:paraId="4DDB45CE" w14:textId="77777777" w:rsidTr="00697E7A">
        <w:tc>
          <w:tcPr>
            <w:tcW w:w="426" w:type="dxa"/>
            <w:tcBorders>
              <w:top w:val="single" w:sz="4" w:space="0" w:color="auto"/>
              <w:left w:val="single" w:sz="4" w:space="0" w:color="auto"/>
              <w:bottom w:val="single" w:sz="4" w:space="0" w:color="auto"/>
              <w:right w:val="single" w:sz="4" w:space="0" w:color="auto"/>
            </w:tcBorders>
          </w:tcPr>
          <w:p w14:paraId="3953D089" w14:textId="77777777" w:rsidR="00697E7A" w:rsidRPr="00697E7A" w:rsidRDefault="00697E7A" w:rsidP="00272FB8">
            <w:pPr>
              <w:widowControl w:val="0"/>
              <w:tabs>
                <w:tab w:val="left" w:pos="283"/>
              </w:tabs>
              <w:jc w:val="center"/>
              <w:rPr>
                <w:rFonts w:ascii="Times New Roman" w:eastAsia="Times New Roman" w:hAnsi="Times New Roman" w:cs="Times New Roman"/>
                <w:color w:val="000000" w:themeColor="text1"/>
                <w:sz w:val="20"/>
                <w:szCs w:val="20"/>
                <w:lang w:eastAsia="zh-CN"/>
              </w:rPr>
            </w:pPr>
            <w:r w:rsidRPr="00697E7A">
              <w:rPr>
                <w:rFonts w:ascii="Times New Roman" w:eastAsia="Times New Roman" w:hAnsi="Times New Roman" w:cs="Times New Roman"/>
                <w:color w:val="000000" w:themeColor="text1"/>
                <w:sz w:val="20"/>
                <w:szCs w:val="20"/>
                <w:lang w:eastAsia="zh-CN"/>
              </w:rPr>
              <w:t>43</w:t>
            </w:r>
          </w:p>
        </w:tc>
        <w:tc>
          <w:tcPr>
            <w:tcW w:w="6945" w:type="dxa"/>
            <w:tcBorders>
              <w:top w:val="single" w:sz="4" w:space="0" w:color="auto"/>
              <w:left w:val="single" w:sz="4" w:space="0" w:color="auto"/>
              <w:bottom w:val="single" w:sz="4" w:space="0" w:color="auto"/>
              <w:right w:val="single" w:sz="4" w:space="0" w:color="auto"/>
            </w:tcBorders>
          </w:tcPr>
          <w:p w14:paraId="5F73DAC1" w14:textId="77777777" w:rsidR="00697E7A" w:rsidRPr="00697E7A" w:rsidRDefault="00697E7A" w:rsidP="00272FB8">
            <w:pPr>
              <w:widowControl w:val="0"/>
              <w:tabs>
                <w:tab w:val="left" w:pos="283"/>
              </w:tabs>
              <w:rPr>
                <w:rFonts w:ascii="Times New Roman" w:eastAsia="Times New Roman" w:hAnsi="Times New Roman" w:cs="Times New Roman"/>
                <w:color w:val="000000" w:themeColor="text1"/>
                <w:sz w:val="20"/>
                <w:szCs w:val="20"/>
                <w:lang w:eastAsia="zh-CN"/>
              </w:rPr>
            </w:pPr>
            <w:r w:rsidRPr="00697E7A">
              <w:rPr>
                <w:rFonts w:ascii="Times New Roman" w:eastAsia="Times New Roman" w:hAnsi="Times New Roman" w:cs="Times New Roman"/>
                <w:color w:val="000000" w:themeColor="text1"/>
                <w:sz w:val="20"/>
                <w:szCs w:val="20"/>
                <w:lang w:eastAsia="zh-CN"/>
              </w:rPr>
              <w:t xml:space="preserve">Розмір поліуретанової підтримуючої частини (великої) не менше 200 х 120 мм - </w:t>
            </w:r>
            <w:r w:rsidRPr="00697E7A">
              <w:rPr>
                <w:rFonts w:ascii="Times New Roman" w:eastAsia="Times New Roman" w:hAnsi="Times New Roman" w:cs="Times New Roman"/>
                <w:b/>
                <w:bCs/>
                <w:color w:val="000000" w:themeColor="text1"/>
                <w:sz w:val="20"/>
                <w:szCs w:val="20"/>
                <w:lang w:eastAsia="zh-CN"/>
              </w:rPr>
              <w:t>відповідність</w:t>
            </w:r>
          </w:p>
        </w:tc>
        <w:tc>
          <w:tcPr>
            <w:tcW w:w="1418" w:type="dxa"/>
            <w:tcBorders>
              <w:top w:val="single" w:sz="4" w:space="0" w:color="auto"/>
              <w:left w:val="single" w:sz="4" w:space="0" w:color="auto"/>
              <w:bottom w:val="single" w:sz="4" w:space="0" w:color="auto"/>
              <w:right w:val="single" w:sz="4" w:space="0" w:color="auto"/>
            </w:tcBorders>
          </w:tcPr>
          <w:p w14:paraId="7A9C06C9" w14:textId="77777777" w:rsidR="00697E7A" w:rsidRPr="00697E7A" w:rsidRDefault="00697E7A" w:rsidP="00272FB8">
            <w:pPr>
              <w:widowControl w:val="0"/>
              <w:tabs>
                <w:tab w:val="left" w:pos="283"/>
              </w:tabs>
              <w:jc w:val="both"/>
              <w:rPr>
                <w:rFonts w:ascii="Times New Roman" w:eastAsia="Lucida Sans Unicode" w:hAnsi="Times New Roman" w:cs="Times New Roman"/>
                <w:sz w:val="20"/>
                <w:szCs w:val="20"/>
                <w:lang w:eastAsia="ru-RU" w:bidi="ru-RU"/>
              </w:rPr>
            </w:pPr>
          </w:p>
        </w:tc>
        <w:tc>
          <w:tcPr>
            <w:tcW w:w="1417" w:type="dxa"/>
            <w:tcBorders>
              <w:top w:val="single" w:sz="4" w:space="0" w:color="auto"/>
              <w:left w:val="single" w:sz="4" w:space="0" w:color="auto"/>
              <w:bottom w:val="single" w:sz="4" w:space="0" w:color="auto"/>
              <w:right w:val="single" w:sz="4" w:space="0" w:color="auto"/>
            </w:tcBorders>
          </w:tcPr>
          <w:p w14:paraId="4EBD43B5" w14:textId="77777777" w:rsidR="00697E7A" w:rsidRPr="00697E7A" w:rsidRDefault="00697E7A" w:rsidP="00272FB8">
            <w:pPr>
              <w:widowControl w:val="0"/>
              <w:tabs>
                <w:tab w:val="left" w:pos="283"/>
              </w:tabs>
              <w:jc w:val="both"/>
              <w:rPr>
                <w:rFonts w:ascii="Times New Roman" w:eastAsia="Lucida Sans Unicode" w:hAnsi="Times New Roman" w:cs="Times New Roman"/>
                <w:sz w:val="20"/>
                <w:szCs w:val="20"/>
                <w:lang w:eastAsia="ru-RU" w:bidi="ru-RU"/>
              </w:rPr>
            </w:pPr>
          </w:p>
        </w:tc>
      </w:tr>
      <w:tr w:rsidR="00697E7A" w14:paraId="14A8D8F6" w14:textId="77777777" w:rsidTr="00697E7A">
        <w:tc>
          <w:tcPr>
            <w:tcW w:w="426" w:type="dxa"/>
            <w:tcBorders>
              <w:top w:val="single" w:sz="4" w:space="0" w:color="auto"/>
              <w:left w:val="single" w:sz="4" w:space="0" w:color="auto"/>
              <w:bottom w:val="single" w:sz="4" w:space="0" w:color="auto"/>
              <w:right w:val="single" w:sz="4" w:space="0" w:color="auto"/>
            </w:tcBorders>
          </w:tcPr>
          <w:p w14:paraId="7011BB83" w14:textId="77777777" w:rsidR="00697E7A" w:rsidRPr="00697E7A" w:rsidRDefault="00697E7A" w:rsidP="00272FB8">
            <w:pPr>
              <w:widowControl w:val="0"/>
              <w:tabs>
                <w:tab w:val="left" w:pos="283"/>
              </w:tabs>
              <w:jc w:val="center"/>
              <w:rPr>
                <w:rFonts w:ascii="Times New Roman" w:eastAsia="Times New Roman" w:hAnsi="Times New Roman" w:cs="Times New Roman"/>
                <w:color w:val="000000" w:themeColor="text1"/>
                <w:sz w:val="20"/>
                <w:szCs w:val="20"/>
                <w:lang w:eastAsia="zh-CN"/>
              </w:rPr>
            </w:pPr>
            <w:r w:rsidRPr="00697E7A">
              <w:rPr>
                <w:rFonts w:ascii="Times New Roman" w:eastAsia="Times New Roman" w:hAnsi="Times New Roman" w:cs="Times New Roman"/>
                <w:color w:val="000000" w:themeColor="text1"/>
                <w:sz w:val="20"/>
                <w:szCs w:val="20"/>
                <w:lang w:eastAsia="zh-CN"/>
              </w:rPr>
              <w:t>44</w:t>
            </w:r>
          </w:p>
        </w:tc>
        <w:tc>
          <w:tcPr>
            <w:tcW w:w="6945" w:type="dxa"/>
            <w:tcBorders>
              <w:top w:val="single" w:sz="4" w:space="0" w:color="auto"/>
              <w:left w:val="single" w:sz="4" w:space="0" w:color="auto"/>
              <w:bottom w:val="single" w:sz="4" w:space="0" w:color="auto"/>
              <w:right w:val="single" w:sz="4" w:space="0" w:color="auto"/>
            </w:tcBorders>
          </w:tcPr>
          <w:p w14:paraId="73537BF6" w14:textId="77777777" w:rsidR="00697E7A" w:rsidRPr="00697E7A" w:rsidRDefault="00697E7A" w:rsidP="00272FB8">
            <w:pPr>
              <w:widowControl w:val="0"/>
              <w:tabs>
                <w:tab w:val="left" w:pos="283"/>
              </w:tabs>
              <w:rPr>
                <w:rFonts w:ascii="Times New Roman" w:eastAsia="Times New Roman" w:hAnsi="Times New Roman" w:cs="Times New Roman"/>
                <w:color w:val="000000" w:themeColor="text1"/>
                <w:sz w:val="20"/>
                <w:szCs w:val="20"/>
                <w:lang w:eastAsia="zh-CN"/>
              </w:rPr>
            </w:pPr>
            <w:r w:rsidRPr="00697E7A">
              <w:rPr>
                <w:rFonts w:ascii="Times New Roman" w:eastAsia="Times New Roman" w:hAnsi="Times New Roman" w:cs="Times New Roman"/>
                <w:color w:val="000000" w:themeColor="text1"/>
                <w:sz w:val="20"/>
                <w:szCs w:val="20"/>
                <w:lang w:eastAsia="zh-CN"/>
              </w:rPr>
              <w:t xml:space="preserve">Розмір поліуретанової підтримуючої частини (малої) не більше 80 х100 мм - </w:t>
            </w:r>
            <w:r w:rsidRPr="00697E7A">
              <w:rPr>
                <w:rFonts w:ascii="Times New Roman" w:eastAsia="Times New Roman" w:hAnsi="Times New Roman" w:cs="Times New Roman"/>
                <w:b/>
                <w:bCs/>
                <w:color w:val="000000" w:themeColor="text1"/>
                <w:sz w:val="20"/>
                <w:szCs w:val="20"/>
                <w:lang w:eastAsia="zh-CN"/>
              </w:rPr>
              <w:t>відповідність</w:t>
            </w:r>
          </w:p>
        </w:tc>
        <w:tc>
          <w:tcPr>
            <w:tcW w:w="1418" w:type="dxa"/>
            <w:tcBorders>
              <w:top w:val="single" w:sz="4" w:space="0" w:color="auto"/>
              <w:left w:val="single" w:sz="4" w:space="0" w:color="auto"/>
              <w:bottom w:val="single" w:sz="4" w:space="0" w:color="auto"/>
              <w:right w:val="single" w:sz="4" w:space="0" w:color="auto"/>
            </w:tcBorders>
          </w:tcPr>
          <w:p w14:paraId="64C77172" w14:textId="77777777" w:rsidR="00697E7A" w:rsidRPr="00697E7A" w:rsidRDefault="00697E7A" w:rsidP="00272FB8">
            <w:pPr>
              <w:widowControl w:val="0"/>
              <w:tabs>
                <w:tab w:val="left" w:pos="283"/>
              </w:tabs>
              <w:jc w:val="both"/>
              <w:rPr>
                <w:rFonts w:ascii="Times New Roman" w:eastAsia="Lucida Sans Unicode" w:hAnsi="Times New Roman" w:cs="Times New Roman"/>
                <w:sz w:val="20"/>
                <w:szCs w:val="20"/>
                <w:lang w:eastAsia="ru-RU" w:bidi="ru-RU"/>
              </w:rPr>
            </w:pPr>
          </w:p>
        </w:tc>
        <w:tc>
          <w:tcPr>
            <w:tcW w:w="1417" w:type="dxa"/>
            <w:tcBorders>
              <w:top w:val="single" w:sz="4" w:space="0" w:color="auto"/>
              <w:left w:val="single" w:sz="4" w:space="0" w:color="auto"/>
              <w:bottom w:val="single" w:sz="4" w:space="0" w:color="auto"/>
              <w:right w:val="single" w:sz="4" w:space="0" w:color="auto"/>
            </w:tcBorders>
          </w:tcPr>
          <w:p w14:paraId="5257FD9A" w14:textId="77777777" w:rsidR="00697E7A" w:rsidRPr="00697E7A" w:rsidRDefault="00697E7A" w:rsidP="00272FB8">
            <w:pPr>
              <w:widowControl w:val="0"/>
              <w:tabs>
                <w:tab w:val="left" w:pos="283"/>
              </w:tabs>
              <w:jc w:val="both"/>
              <w:rPr>
                <w:rFonts w:ascii="Times New Roman" w:eastAsia="Lucida Sans Unicode" w:hAnsi="Times New Roman" w:cs="Times New Roman"/>
                <w:sz w:val="20"/>
                <w:szCs w:val="20"/>
                <w:lang w:eastAsia="ru-RU" w:bidi="ru-RU"/>
              </w:rPr>
            </w:pPr>
          </w:p>
        </w:tc>
      </w:tr>
    </w:tbl>
    <w:p w14:paraId="62C72DCF" w14:textId="65A8CB4B" w:rsidR="00F154BE" w:rsidRPr="00697E7A" w:rsidRDefault="00F154BE" w:rsidP="00697E7A">
      <w:pPr>
        <w:spacing w:line="240" w:lineRule="atLeast"/>
        <w:ind w:right="22"/>
        <w:rPr>
          <w:b/>
          <w:color w:val="000000" w:themeColor="text1"/>
          <w:sz w:val="20"/>
          <w:szCs w:val="20"/>
        </w:rPr>
      </w:pPr>
    </w:p>
    <w:p w14:paraId="60D9A6EF" w14:textId="77777777" w:rsidR="00F154BE" w:rsidRPr="00697E7A" w:rsidRDefault="00F154BE" w:rsidP="00F154BE">
      <w:pPr>
        <w:ind w:firstLine="709"/>
        <w:jc w:val="both"/>
        <w:rPr>
          <w:rFonts w:ascii="Times New Roman" w:hAnsi="Times New Roman" w:cs="Times New Roman"/>
          <w:i/>
          <w:iCs/>
          <w:color w:val="000000"/>
          <w:sz w:val="20"/>
          <w:szCs w:val="20"/>
        </w:rPr>
      </w:pPr>
      <w:r w:rsidRPr="00697E7A">
        <w:rPr>
          <w:rFonts w:ascii="Times New Roman" w:hAnsi="Times New Roman" w:cs="Times New Roman"/>
          <w:color w:val="000000"/>
          <w:sz w:val="20"/>
          <w:szCs w:val="20"/>
        </w:rPr>
        <w:t xml:space="preserve">У разі наявності в даному документі посилань  на конкретну марку чи виробника або на конкретний процес, що характеризує продукт певного суб’єкта господарювання, чи на торгові марки, патенти, типи або конкретне місце походження чи спосіб виробництва, після такого посилання слід вважати в наявності вираз </w:t>
      </w:r>
      <w:r w:rsidRPr="00697E7A">
        <w:rPr>
          <w:rFonts w:ascii="Times New Roman" w:hAnsi="Times New Roman" w:cs="Times New Roman"/>
          <w:i/>
          <w:color w:val="000000"/>
          <w:sz w:val="20"/>
          <w:szCs w:val="20"/>
        </w:rPr>
        <w:t>«або еквівалент».</w:t>
      </w:r>
      <w:r w:rsidRPr="00697E7A">
        <w:rPr>
          <w:rFonts w:ascii="Times New Roman" w:hAnsi="Times New Roman" w:cs="Times New Roman"/>
          <w:i/>
          <w:iCs/>
          <w:color w:val="000000"/>
          <w:sz w:val="20"/>
          <w:szCs w:val="20"/>
        </w:rPr>
        <w:t xml:space="preserve">  </w:t>
      </w:r>
    </w:p>
    <w:p w14:paraId="18E5FEBC" w14:textId="77777777" w:rsidR="00F154BE" w:rsidRPr="00697E7A" w:rsidRDefault="00F154BE" w:rsidP="00F154BE">
      <w:pPr>
        <w:ind w:firstLine="708"/>
        <w:jc w:val="both"/>
        <w:rPr>
          <w:rFonts w:ascii="Times New Roman" w:hAnsi="Times New Roman"/>
          <w:i/>
          <w:iCs/>
          <w:color w:val="000000"/>
          <w:sz w:val="20"/>
          <w:szCs w:val="20"/>
        </w:rPr>
      </w:pPr>
    </w:p>
    <w:p w14:paraId="4A6A38F4" w14:textId="77777777" w:rsidR="00F154BE" w:rsidRPr="00697E7A" w:rsidRDefault="00F154BE" w:rsidP="00F154BE">
      <w:pPr>
        <w:ind w:firstLine="708"/>
        <w:jc w:val="both"/>
        <w:rPr>
          <w:rFonts w:ascii="Times New Roman" w:hAnsi="Times New Roman" w:cs="Times New Roman"/>
          <w:iCs/>
          <w:color w:val="000000"/>
          <w:sz w:val="20"/>
          <w:szCs w:val="20"/>
        </w:rPr>
      </w:pPr>
      <w:r w:rsidRPr="00697E7A">
        <w:rPr>
          <w:rFonts w:ascii="Times New Roman" w:eastAsia="Calibri" w:hAnsi="Times New Roman" w:cs="Times New Roman"/>
          <w:sz w:val="20"/>
          <w:szCs w:val="20"/>
        </w:rPr>
        <w:t>Відсутність підтвердження відповіді на будь-який пункт медико - технічних вимог з посиланням на відповідний пункт (сторінку) в технічній документації виробника устаткування буде означати, що такий параметр у Учасника відсутній, що призведе до відхилення його пропозиції як такої, що не відповідає медико - технічним вимогам.</w:t>
      </w:r>
    </w:p>
    <w:p w14:paraId="192BB044" w14:textId="2C073E6F" w:rsidR="00F154BE" w:rsidRDefault="00F154BE" w:rsidP="00F154BE">
      <w:pPr>
        <w:pStyle w:val="af5"/>
        <w:spacing w:before="100" w:beforeAutospacing="1" w:after="100" w:afterAutospacing="1"/>
        <w:ind w:firstLine="0"/>
        <w:jc w:val="center"/>
        <w:rPr>
          <w:b/>
          <w:u w:val="single"/>
          <w:lang w:val="uk-UA"/>
        </w:rPr>
      </w:pPr>
      <w:proofErr w:type="spellStart"/>
      <w:r w:rsidRPr="00C35F98">
        <w:rPr>
          <w:rStyle w:val="a7"/>
          <w:u w:val="single"/>
        </w:rPr>
        <w:t>Товари</w:t>
      </w:r>
      <w:proofErr w:type="spellEnd"/>
      <w:r w:rsidRPr="00C35F98">
        <w:rPr>
          <w:rStyle w:val="a7"/>
          <w:u w:val="single"/>
        </w:rPr>
        <w:t xml:space="preserve"> </w:t>
      </w:r>
      <w:proofErr w:type="spellStart"/>
      <w:r w:rsidRPr="00C35F98">
        <w:rPr>
          <w:rStyle w:val="a7"/>
          <w:highlight w:val="white"/>
          <w:u w:val="single"/>
        </w:rPr>
        <w:t>походженням</w:t>
      </w:r>
      <w:proofErr w:type="spellEnd"/>
      <w:r w:rsidRPr="00C35F98">
        <w:rPr>
          <w:rStyle w:val="a7"/>
          <w:highlight w:val="white"/>
          <w:u w:val="single"/>
        </w:rPr>
        <w:t xml:space="preserve"> з </w:t>
      </w:r>
      <w:proofErr w:type="spellStart"/>
      <w:r w:rsidRPr="00C35F98">
        <w:rPr>
          <w:rStyle w:val="a7"/>
          <w:highlight w:val="white"/>
          <w:u w:val="single"/>
        </w:rPr>
        <w:t>Російської</w:t>
      </w:r>
      <w:proofErr w:type="spellEnd"/>
      <w:r w:rsidRPr="00C35F98">
        <w:rPr>
          <w:rStyle w:val="a7"/>
          <w:highlight w:val="white"/>
          <w:u w:val="single"/>
        </w:rPr>
        <w:t xml:space="preserve"> </w:t>
      </w:r>
      <w:proofErr w:type="spellStart"/>
      <w:r w:rsidRPr="00C35F98">
        <w:rPr>
          <w:rStyle w:val="a7"/>
          <w:highlight w:val="white"/>
          <w:u w:val="single"/>
        </w:rPr>
        <w:t>Федерації</w:t>
      </w:r>
      <w:proofErr w:type="spellEnd"/>
      <w:r w:rsidRPr="00C35F98">
        <w:rPr>
          <w:rStyle w:val="a7"/>
          <w:highlight w:val="white"/>
          <w:u w:val="single"/>
        </w:rPr>
        <w:t xml:space="preserve"> / </w:t>
      </w:r>
      <w:proofErr w:type="spellStart"/>
      <w:r w:rsidRPr="00C35F98">
        <w:rPr>
          <w:rStyle w:val="a7"/>
          <w:highlight w:val="white"/>
          <w:u w:val="single"/>
        </w:rPr>
        <w:t>Республіки</w:t>
      </w:r>
      <w:proofErr w:type="spellEnd"/>
      <w:r w:rsidRPr="00C35F98">
        <w:rPr>
          <w:rStyle w:val="a7"/>
          <w:highlight w:val="white"/>
          <w:u w:val="single"/>
        </w:rPr>
        <w:t xml:space="preserve"> </w:t>
      </w:r>
      <w:proofErr w:type="spellStart"/>
      <w:r w:rsidRPr="00C35F98">
        <w:rPr>
          <w:rStyle w:val="a7"/>
          <w:highlight w:val="white"/>
          <w:u w:val="single"/>
        </w:rPr>
        <w:t>Білорусь</w:t>
      </w:r>
      <w:proofErr w:type="spellEnd"/>
      <w:r w:rsidRPr="00C35F98">
        <w:rPr>
          <w:rStyle w:val="a7"/>
          <w:highlight w:val="white"/>
          <w:u w:val="single"/>
        </w:rPr>
        <w:t xml:space="preserve"> / </w:t>
      </w:r>
      <w:proofErr w:type="spellStart"/>
      <w:r w:rsidRPr="00C35F98">
        <w:rPr>
          <w:rStyle w:val="a7"/>
          <w:highlight w:val="white"/>
          <w:u w:val="single"/>
        </w:rPr>
        <w:t>Ісламської</w:t>
      </w:r>
      <w:proofErr w:type="spellEnd"/>
      <w:r w:rsidRPr="00C35F98">
        <w:rPr>
          <w:rStyle w:val="a7"/>
          <w:highlight w:val="white"/>
          <w:u w:val="single"/>
        </w:rPr>
        <w:t xml:space="preserve"> </w:t>
      </w:r>
      <w:proofErr w:type="spellStart"/>
      <w:r w:rsidRPr="00C35F98">
        <w:rPr>
          <w:rStyle w:val="a7"/>
          <w:highlight w:val="white"/>
          <w:u w:val="single"/>
        </w:rPr>
        <w:t>Республіки</w:t>
      </w:r>
      <w:proofErr w:type="spellEnd"/>
      <w:r w:rsidRPr="00C35F98">
        <w:rPr>
          <w:rStyle w:val="a7"/>
          <w:highlight w:val="white"/>
          <w:u w:val="single"/>
        </w:rPr>
        <w:t xml:space="preserve"> </w:t>
      </w:r>
      <w:proofErr w:type="spellStart"/>
      <w:r w:rsidRPr="00C35F98">
        <w:rPr>
          <w:rStyle w:val="a7"/>
          <w:highlight w:val="white"/>
          <w:u w:val="single"/>
        </w:rPr>
        <w:t>Іран</w:t>
      </w:r>
      <w:proofErr w:type="spellEnd"/>
      <w:r w:rsidRPr="00C35F98">
        <w:rPr>
          <w:rStyle w:val="a7"/>
          <w:u w:val="single"/>
        </w:rPr>
        <w:t xml:space="preserve"> не </w:t>
      </w:r>
      <w:proofErr w:type="spellStart"/>
      <w:r w:rsidRPr="00C35F98">
        <w:rPr>
          <w:rStyle w:val="a7"/>
          <w:u w:val="single"/>
        </w:rPr>
        <w:t>розглядаються</w:t>
      </w:r>
      <w:proofErr w:type="spellEnd"/>
      <w:r w:rsidRPr="00C35F98">
        <w:rPr>
          <w:rStyle w:val="a7"/>
          <w:u w:val="single"/>
        </w:rPr>
        <w:t xml:space="preserve"> та не </w:t>
      </w:r>
      <w:proofErr w:type="spellStart"/>
      <w:r w:rsidRPr="00C35F98">
        <w:rPr>
          <w:rStyle w:val="a7"/>
          <w:u w:val="single"/>
        </w:rPr>
        <w:t>акцептуються</w:t>
      </w:r>
      <w:proofErr w:type="spellEnd"/>
      <w:r w:rsidRPr="00C35F98">
        <w:rPr>
          <w:rStyle w:val="a7"/>
          <w:u w:val="single"/>
        </w:rPr>
        <w:t>.</w:t>
      </w:r>
    </w:p>
    <w:p w14:paraId="4C52B359" w14:textId="77777777" w:rsidR="007E79C2" w:rsidRPr="007E79C2" w:rsidRDefault="007E79C2" w:rsidP="007E79C2">
      <w:pPr>
        <w:ind w:firstLine="708"/>
        <w:jc w:val="both"/>
        <w:rPr>
          <w:rFonts w:ascii="Times New Roman" w:hAnsi="Times New Roman"/>
          <w:i/>
          <w:iCs/>
          <w:color w:val="000000"/>
          <w:sz w:val="24"/>
          <w:szCs w:val="24"/>
        </w:rPr>
      </w:pPr>
      <w:bookmarkStart w:id="1" w:name="_GoBack"/>
      <w:bookmarkEnd w:id="1"/>
    </w:p>
    <w:sectPr w:rsidR="007E79C2" w:rsidRPr="007E79C2" w:rsidSect="002C6DB6">
      <w:footerReference w:type="default" r:id="rId8"/>
      <w:pgSz w:w="11906" w:h="16838"/>
      <w:pgMar w:top="1134" w:right="567" w:bottom="567" w:left="1134" w:header="425" w:footer="0" w:gutter="0"/>
      <w:pgNumType w:start="1"/>
      <w:cols w:space="720"/>
      <w:formProt w:val="0"/>
      <w:titlePg/>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BD43E3" w14:textId="77777777" w:rsidR="007D3759" w:rsidRDefault="007D3759">
      <w:r>
        <w:separator/>
      </w:r>
    </w:p>
  </w:endnote>
  <w:endnote w:type="continuationSeparator" w:id="0">
    <w:p w14:paraId="41D8DADC" w14:textId="77777777" w:rsidR="007D3759" w:rsidRDefault="007D37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OpenSymbol">
    <w:altName w:val="Yu Gothic"/>
    <w:charset w:val="8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Calibri"/>
    <w:charset w:val="00"/>
    <w:family w:val="auto"/>
    <w:pitch w:val="default"/>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Noto Sans Symbols">
    <w:altName w:val="Times New Roman"/>
    <w:charset w:val="00"/>
    <w:family w:val="auto"/>
    <w:pitch w:val="default"/>
  </w:font>
  <w:font w:name="Times New Roman CYR">
    <w:altName w:val="Cambria"/>
    <w:panose1 w:val="02020603050405020304"/>
    <w:charset w:val="CC"/>
    <w:family w:val="roman"/>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Liberation Serif">
    <w:altName w:val="Times New Roman"/>
    <w:charset w:val="01"/>
    <w:family w:val="roman"/>
    <w:pitch w:val="variable"/>
    <w:sig w:usb0="E0000AFF" w:usb1="500078FF" w:usb2="00000021" w:usb3="00000000" w:csb0="000001BF" w:csb1="00000000"/>
  </w:font>
  <w:font w:name="Tahoma">
    <w:panose1 w:val="020B0604030504040204"/>
    <w:charset w:val="CC"/>
    <w:family w:val="swiss"/>
    <w:pitch w:val="variable"/>
    <w:sig w:usb0="E1002EFF" w:usb1="C000605B" w:usb2="00000029" w:usb3="00000000" w:csb0="000101FF" w:csb1="00000000"/>
  </w:font>
  <w:font w:name="Lohit Devanagari">
    <w:altName w:val="Times New Roman"/>
    <w:charset w:val="00"/>
    <w:family w:val="auto"/>
    <w:pitch w:val="variable"/>
    <w:sig w:usb0="00000003" w:usb1="00002042" w:usb2="00000000" w:usb3="00000000" w:csb0="00000001" w:csb1="00000000"/>
  </w:font>
  <w:font w:name="Andale Sans UI">
    <w:charset w:val="00"/>
    <w:family w:val="auto"/>
    <w:pitch w:val="default"/>
  </w:font>
  <w:font w:name="Verdana">
    <w:panose1 w:val="020B0604030504040204"/>
    <w:charset w:val="CC"/>
    <w:family w:val="swiss"/>
    <w:pitch w:val="variable"/>
    <w:sig w:usb0="A00006FF" w:usb1="4000205B" w:usb2="00000010" w:usb3="00000000" w:csb0="0000019F" w:csb1="00000000"/>
  </w:font>
  <w:font w:name="DIN Next LT Pro Medium">
    <w:altName w:val="Arial"/>
    <w:panose1 w:val="00000000000000000000"/>
    <w:charset w:val="00"/>
    <w:family w:val="swiss"/>
    <w:notTrueType/>
    <w:pitch w:val="default"/>
    <w:sig w:usb0="00000003" w:usb1="00000000" w:usb2="00000000" w:usb3="00000000" w:csb0="00000001" w:csb1="00000000"/>
  </w:font>
  <w:font w:name="DIN Next LT Pro Light">
    <w:altName w:val="Arial"/>
    <w:panose1 w:val="00000000000000000000"/>
    <w:charset w:val="00"/>
    <w:family w:val="swiss"/>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4626934"/>
      <w:docPartObj>
        <w:docPartGallery w:val="Page Numbers (Bottom of Page)"/>
        <w:docPartUnique/>
      </w:docPartObj>
    </w:sdtPr>
    <w:sdtEndPr/>
    <w:sdtContent>
      <w:p w14:paraId="4B2E18F0" w14:textId="338A4E44" w:rsidR="007A0969" w:rsidRDefault="007A0969">
        <w:pPr>
          <w:pStyle w:val="af9"/>
          <w:jc w:val="center"/>
        </w:pPr>
        <w:r>
          <w:fldChar w:fldCharType="begin"/>
        </w:r>
        <w:r>
          <w:instrText>PAGE   \* MERGEFORMAT</w:instrText>
        </w:r>
        <w:r>
          <w:fldChar w:fldCharType="separate"/>
        </w:r>
        <w:r>
          <w:t>2</w:t>
        </w:r>
        <w:r>
          <w:fldChar w:fldCharType="end"/>
        </w:r>
      </w:p>
    </w:sdtContent>
  </w:sdt>
  <w:p w14:paraId="2D53331B" w14:textId="77777777" w:rsidR="007A0969" w:rsidRDefault="007A0969">
    <w:pPr>
      <w:pStyle w:val="af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B8B984" w14:textId="77777777" w:rsidR="007D3759" w:rsidRDefault="007D3759">
      <w:r>
        <w:separator/>
      </w:r>
    </w:p>
  </w:footnote>
  <w:footnote w:type="continuationSeparator" w:id="0">
    <w:p w14:paraId="75C9BB1A" w14:textId="77777777" w:rsidR="007D3759" w:rsidRDefault="007D37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A28AF26A"/>
    <w:name w:val="WW8Num2"/>
    <w:lvl w:ilvl="0">
      <w:start w:val="1"/>
      <w:numFmt w:val="decimal"/>
      <w:lvlText w:val="%1."/>
      <w:lvlJc w:val="left"/>
      <w:pPr>
        <w:tabs>
          <w:tab w:val="num" w:pos="720"/>
        </w:tabs>
        <w:ind w:left="720" w:hanging="360"/>
      </w:pPr>
      <w:rPr>
        <w:rFonts w:cs="Times New Roman"/>
        <w:i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i w:val="0"/>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1" w15:restartNumberingAfterBreak="0">
    <w:nsid w:val="00000005"/>
    <w:multiLevelType w:val="singleLevel"/>
    <w:tmpl w:val="00000005"/>
    <w:name w:val="WW8Num9"/>
    <w:lvl w:ilvl="0">
      <w:start w:val="1"/>
      <w:numFmt w:val="decimal"/>
      <w:lvlText w:val="%1."/>
      <w:lvlJc w:val="left"/>
      <w:pPr>
        <w:tabs>
          <w:tab w:val="num" w:pos="0"/>
        </w:tabs>
        <w:ind w:left="720" w:hanging="360"/>
      </w:pPr>
    </w:lvl>
  </w:abstractNum>
  <w:abstractNum w:abstractNumId="2" w15:restartNumberingAfterBreak="0">
    <w:nsid w:val="00000006"/>
    <w:multiLevelType w:val="singleLevel"/>
    <w:tmpl w:val="E250923C"/>
    <w:name w:val="WW8Num6"/>
    <w:lvl w:ilvl="0">
      <w:start w:val="1"/>
      <w:numFmt w:val="decimal"/>
      <w:lvlText w:val="%1."/>
      <w:lvlJc w:val="left"/>
      <w:pPr>
        <w:tabs>
          <w:tab w:val="num" w:pos="786"/>
        </w:tabs>
        <w:ind w:left="786" w:hanging="360"/>
      </w:pPr>
      <w:rPr>
        <w:rFonts w:ascii="Times New Roman" w:hAnsi="Times New Roman" w:cs="OpenSymbol" w:hint="default"/>
        <w:sz w:val="20"/>
        <w:szCs w:val="20"/>
        <w:lang w:val="en-US"/>
      </w:rPr>
    </w:lvl>
  </w:abstractNum>
  <w:abstractNum w:abstractNumId="3" w15:restartNumberingAfterBreak="0">
    <w:nsid w:val="00000021"/>
    <w:multiLevelType w:val="multilevel"/>
    <w:tmpl w:val="9B36E320"/>
    <w:lvl w:ilvl="0">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4" w15:restartNumberingAfterBreak="0">
    <w:nsid w:val="00000023"/>
    <w:multiLevelType w:val="multilevel"/>
    <w:tmpl w:val="BDB68FF0"/>
    <w:lvl w:ilvl="0">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5" w15:restartNumberingAfterBreak="0">
    <w:nsid w:val="00000027"/>
    <w:multiLevelType w:val="multilevel"/>
    <w:tmpl w:val="FC0A8E22"/>
    <w:lvl w:ilvl="0">
      <w:start w:val="1"/>
      <w:numFmt w:val="decimal"/>
      <w:lvlText w:val="1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2.%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 w15:restartNumberingAfterBreak="0">
    <w:nsid w:val="04E61377"/>
    <w:multiLevelType w:val="multilevel"/>
    <w:tmpl w:val="CD4A25D8"/>
    <w:lvl w:ilvl="0">
      <w:start w:val="1"/>
      <w:numFmt w:val="decimal"/>
      <w:lvlText w:val="%1."/>
      <w:lvlJc w:val="left"/>
      <w:pPr>
        <w:tabs>
          <w:tab w:val="num" w:pos="644"/>
        </w:tabs>
        <w:ind w:left="644" w:hanging="360"/>
      </w:pPr>
      <w:rPr>
        <w:rFonts w:hint="default"/>
      </w:rPr>
    </w:lvl>
    <w:lvl w:ilvl="1">
      <w:start w:val="1"/>
      <w:numFmt w:val="decimal"/>
      <w:lvlText w:val="%1.%2."/>
      <w:lvlJc w:val="left"/>
      <w:pPr>
        <w:tabs>
          <w:tab w:val="num" w:pos="792"/>
        </w:tabs>
        <w:ind w:left="792" w:hanging="792"/>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10331922"/>
    <w:multiLevelType w:val="hybridMultilevel"/>
    <w:tmpl w:val="C0065A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4C02BD4"/>
    <w:multiLevelType w:val="hybridMultilevel"/>
    <w:tmpl w:val="42AE7D40"/>
    <w:lvl w:ilvl="0" w:tplc="5EA0B3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C0B0BF8"/>
    <w:multiLevelType w:val="hybridMultilevel"/>
    <w:tmpl w:val="BE0C75B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45C96394"/>
    <w:multiLevelType w:val="hybridMultilevel"/>
    <w:tmpl w:val="B94ADABE"/>
    <w:lvl w:ilvl="0" w:tplc="44DADF10">
      <w:start w:val="8"/>
      <w:numFmt w:val="upperRoman"/>
      <w:lvlText w:val="%1."/>
      <w:lvlJc w:val="left"/>
      <w:pPr>
        <w:tabs>
          <w:tab w:val="num" w:pos="1080"/>
        </w:tabs>
        <w:ind w:left="1080" w:hanging="720"/>
      </w:pPr>
      <w:rPr>
        <w:rFonts w:hint="default"/>
        <w:b/>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49494B94"/>
    <w:multiLevelType w:val="hybridMultilevel"/>
    <w:tmpl w:val="B14E6E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A9D232F"/>
    <w:multiLevelType w:val="hybridMultilevel"/>
    <w:tmpl w:val="8A6008AA"/>
    <w:lvl w:ilvl="0" w:tplc="BC50FB76">
      <w:start w:val="1"/>
      <w:numFmt w:val="decimal"/>
      <w:lvlText w:val="%1."/>
      <w:lvlJc w:val="left"/>
      <w:pPr>
        <w:ind w:left="644"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35D712B"/>
    <w:multiLevelType w:val="hybridMultilevel"/>
    <w:tmpl w:val="978C79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AAF443D"/>
    <w:multiLevelType w:val="multilevel"/>
    <w:tmpl w:val="2240624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5" w15:restartNumberingAfterBreak="0">
    <w:nsid w:val="66470456"/>
    <w:multiLevelType w:val="hybridMultilevel"/>
    <w:tmpl w:val="7B5870AE"/>
    <w:lvl w:ilvl="0" w:tplc="9674665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8"/>
  </w:num>
  <w:num w:numId="3">
    <w:abstractNumId w:val="3"/>
  </w:num>
  <w:num w:numId="4">
    <w:abstractNumId w:val="4"/>
  </w:num>
  <w:num w:numId="5">
    <w:abstractNumId w:val="5"/>
  </w:num>
  <w:num w:numId="6">
    <w:abstractNumId w:val="10"/>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7"/>
  </w:num>
  <w:num w:numId="10">
    <w:abstractNumId w:val="6"/>
  </w:num>
  <w:num w:numId="11">
    <w:abstractNumId w:val="12"/>
  </w:num>
  <w:num w:numId="12">
    <w:abstractNumId w:val="9"/>
  </w:num>
  <w:num w:numId="13">
    <w:abstractNumId w:val="11"/>
  </w:num>
  <w:num w:numId="14">
    <w:abstractNumId w:val="2"/>
  </w:num>
  <w:num w:numId="15">
    <w:abstractNumId w:val="1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4AD"/>
    <w:rsid w:val="00006A1F"/>
    <w:rsid w:val="00014E49"/>
    <w:rsid w:val="00031371"/>
    <w:rsid w:val="00033B50"/>
    <w:rsid w:val="000454AD"/>
    <w:rsid w:val="0006664A"/>
    <w:rsid w:val="000807F4"/>
    <w:rsid w:val="00092FC3"/>
    <w:rsid w:val="00096789"/>
    <w:rsid w:val="000B5EC8"/>
    <w:rsid w:val="000B7264"/>
    <w:rsid w:val="000B7EBE"/>
    <w:rsid w:val="000D12CF"/>
    <w:rsid w:val="000E6252"/>
    <w:rsid w:val="00105213"/>
    <w:rsid w:val="00120F65"/>
    <w:rsid w:val="001333ED"/>
    <w:rsid w:val="00133578"/>
    <w:rsid w:val="00147C45"/>
    <w:rsid w:val="00150471"/>
    <w:rsid w:val="00152B77"/>
    <w:rsid w:val="001568E8"/>
    <w:rsid w:val="00160AD8"/>
    <w:rsid w:val="001661D6"/>
    <w:rsid w:val="00180F19"/>
    <w:rsid w:val="001823DA"/>
    <w:rsid w:val="0018379A"/>
    <w:rsid w:val="00193623"/>
    <w:rsid w:val="00196A7E"/>
    <w:rsid w:val="001A1A7D"/>
    <w:rsid w:val="001A5282"/>
    <w:rsid w:val="001A6DC1"/>
    <w:rsid w:val="001B3435"/>
    <w:rsid w:val="001C1958"/>
    <w:rsid w:val="001D1267"/>
    <w:rsid w:val="001E1810"/>
    <w:rsid w:val="001F160E"/>
    <w:rsid w:val="001F3175"/>
    <w:rsid w:val="0023308E"/>
    <w:rsid w:val="002505D6"/>
    <w:rsid w:val="00280C60"/>
    <w:rsid w:val="002911CA"/>
    <w:rsid w:val="00294CC1"/>
    <w:rsid w:val="002C3027"/>
    <w:rsid w:val="002C6DB6"/>
    <w:rsid w:val="002E0B51"/>
    <w:rsid w:val="002E6B65"/>
    <w:rsid w:val="00302C3F"/>
    <w:rsid w:val="00324213"/>
    <w:rsid w:val="003256B4"/>
    <w:rsid w:val="00325C84"/>
    <w:rsid w:val="0033444F"/>
    <w:rsid w:val="00341515"/>
    <w:rsid w:val="00380C7B"/>
    <w:rsid w:val="00382614"/>
    <w:rsid w:val="003837A8"/>
    <w:rsid w:val="003A6D4D"/>
    <w:rsid w:val="003B4A1E"/>
    <w:rsid w:val="003B4E16"/>
    <w:rsid w:val="003B7A0C"/>
    <w:rsid w:val="003C47F2"/>
    <w:rsid w:val="003C4E05"/>
    <w:rsid w:val="003C62D8"/>
    <w:rsid w:val="003D1EB9"/>
    <w:rsid w:val="003D3706"/>
    <w:rsid w:val="003D66BD"/>
    <w:rsid w:val="003E5479"/>
    <w:rsid w:val="00413EAC"/>
    <w:rsid w:val="00414056"/>
    <w:rsid w:val="004408C6"/>
    <w:rsid w:val="00443222"/>
    <w:rsid w:val="00446FA9"/>
    <w:rsid w:val="00470E33"/>
    <w:rsid w:val="004727B8"/>
    <w:rsid w:val="00475DEA"/>
    <w:rsid w:val="004B257D"/>
    <w:rsid w:val="004D21EA"/>
    <w:rsid w:val="004E0E19"/>
    <w:rsid w:val="004E40D3"/>
    <w:rsid w:val="004F2DE1"/>
    <w:rsid w:val="00514611"/>
    <w:rsid w:val="00514A3E"/>
    <w:rsid w:val="00523276"/>
    <w:rsid w:val="005611FE"/>
    <w:rsid w:val="00562176"/>
    <w:rsid w:val="00566DBD"/>
    <w:rsid w:val="0058125B"/>
    <w:rsid w:val="00587420"/>
    <w:rsid w:val="00594287"/>
    <w:rsid w:val="005961CC"/>
    <w:rsid w:val="005A557D"/>
    <w:rsid w:val="005B6658"/>
    <w:rsid w:val="005C5F5A"/>
    <w:rsid w:val="005D191A"/>
    <w:rsid w:val="005F4FFD"/>
    <w:rsid w:val="005F6B09"/>
    <w:rsid w:val="00601092"/>
    <w:rsid w:val="0062085D"/>
    <w:rsid w:val="00626C48"/>
    <w:rsid w:val="00631A52"/>
    <w:rsid w:val="00640661"/>
    <w:rsid w:val="006413B0"/>
    <w:rsid w:val="00643043"/>
    <w:rsid w:val="00662915"/>
    <w:rsid w:val="00663D7D"/>
    <w:rsid w:val="0069683E"/>
    <w:rsid w:val="00697E7A"/>
    <w:rsid w:val="006A6E8A"/>
    <w:rsid w:val="006B08D5"/>
    <w:rsid w:val="006B418F"/>
    <w:rsid w:val="006B68E2"/>
    <w:rsid w:val="006B77AD"/>
    <w:rsid w:val="006E1F81"/>
    <w:rsid w:val="007002DC"/>
    <w:rsid w:val="00706CF1"/>
    <w:rsid w:val="00722BCA"/>
    <w:rsid w:val="00745F5F"/>
    <w:rsid w:val="0075080F"/>
    <w:rsid w:val="00750F56"/>
    <w:rsid w:val="00764823"/>
    <w:rsid w:val="007828AA"/>
    <w:rsid w:val="00787146"/>
    <w:rsid w:val="00793334"/>
    <w:rsid w:val="007944C7"/>
    <w:rsid w:val="007A0969"/>
    <w:rsid w:val="007C15C3"/>
    <w:rsid w:val="007D3759"/>
    <w:rsid w:val="007D5BE6"/>
    <w:rsid w:val="007E1A9E"/>
    <w:rsid w:val="007E280C"/>
    <w:rsid w:val="007E79C2"/>
    <w:rsid w:val="00806299"/>
    <w:rsid w:val="00812012"/>
    <w:rsid w:val="00822BF8"/>
    <w:rsid w:val="00840505"/>
    <w:rsid w:val="00852940"/>
    <w:rsid w:val="00882C27"/>
    <w:rsid w:val="00883476"/>
    <w:rsid w:val="0088441C"/>
    <w:rsid w:val="00892EFD"/>
    <w:rsid w:val="008B60D9"/>
    <w:rsid w:val="008C6363"/>
    <w:rsid w:val="008D61AF"/>
    <w:rsid w:val="008D7ED7"/>
    <w:rsid w:val="008E18A7"/>
    <w:rsid w:val="00906014"/>
    <w:rsid w:val="00907CBC"/>
    <w:rsid w:val="00912445"/>
    <w:rsid w:val="00942A38"/>
    <w:rsid w:val="0094717E"/>
    <w:rsid w:val="009521E9"/>
    <w:rsid w:val="00952B4A"/>
    <w:rsid w:val="00961706"/>
    <w:rsid w:val="00974DCC"/>
    <w:rsid w:val="009873B9"/>
    <w:rsid w:val="009A5A3B"/>
    <w:rsid w:val="009A6326"/>
    <w:rsid w:val="009A632F"/>
    <w:rsid w:val="009C1E7C"/>
    <w:rsid w:val="009E1132"/>
    <w:rsid w:val="00A01FEF"/>
    <w:rsid w:val="00A0571E"/>
    <w:rsid w:val="00A109E5"/>
    <w:rsid w:val="00A17659"/>
    <w:rsid w:val="00A24999"/>
    <w:rsid w:val="00A30585"/>
    <w:rsid w:val="00A36863"/>
    <w:rsid w:val="00A41D1C"/>
    <w:rsid w:val="00A531D9"/>
    <w:rsid w:val="00A60C6D"/>
    <w:rsid w:val="00A61564"/>
    <w:rsid w:val="00A630EF"/>
    <w:rsid w:val="00A662BF"/>
    <w:rsid w:val="00A71615"/>
    <w:rsid w:val="00A74FBF"/>
    <w:rsid w:val="00A80E25"/>
    <w:rsid w:val="00A83F24"/>
    <w:rsid w:val="00A934A7"/>
    <w:rsid w:val="00AB1345"/>
    <w:rsid w:val="00AD7D05"/>
    <w:rsid w:val="00AE2CE0"/>
    <w:rsid w:val="00AE4265"/>
    <w:rsid w:val="00AF725B"/>
    <w:rsid w:val="00B20C3A"/>
    <w:rsid w:val="00B22566"/>
    <w:rsid w:val="00B25E36"/>
    <w:rsid w:val="00B402F0"/>
    <w:rsid w:val="00B64F5B"/>
    <w:rsid w:val="00B664B8"/>
    <w:rsid w:val="00B714D7"/>
    <w:rsid w:val="00B94F56"/>
    <w:rsid w:val="00BA7FB5"/>
    <w:rsid w:val="00BC01B2"/>
    <w:rsid w:val="00BC0CF2"/>
    <w:rsid w:val="00BC7C0F"/>
    <w:rsid w:val="00BD0459"/>
    <w:rsid w:val="00BE6ACF"/>
    <w:rsid w:val="00BF1BBD"/>
    <w:rsid w:val="00BF2737"/>
    <w:rsid w:val="00C063B1"/>
    <w:rsid w:val="00C20EA3"/>
    <w:rsid w:val="00C232FE"/>
    <w:rsid w:val="00C25DFB"/>
    <w:rsid w:val="00C30D20"/>
    <w:rsid w:val="00C31C24"/>
    <w:rsid w:val="00C42E85"/>
    <w:rsid w:val="00C50584"/>
    <w:rsid w:val="00C71D00"/>
    <w:rsid w:val="00C732BB"/>
    <w:rsid w:val="00C82C82"/>
    <w:rsid w:val="00C967AB"/>
    <w:rsid w:val="00CB1FCF"/>
    <w:rsid w:val="00CC6CB8"/>
    <w:rsid w:val="00CD008A"/>
    <w:rsid w:val="00CD2B17"/>
    <w:rsid w:val="00CD35C1"/>
    <w:rsid w:val="00CE5407"/>
    <w:rsid w:val="00CF432B"/>
    <w:rsid w:val="00D06178"/>
    <w:rsid w:val="00D066AF"/>
    <w:rsid w:val="00D12CE0"/>
    <w:rsid w:val="00D233A6"/>
    <w:rsid w:val="00D31A5D"/>
    <w:rsid w:val="00D32C32"/>
    <w:rsid w:val="00D343FE"/>
    <w:rsid w:val="00D37355"/>
    <w:rsid w:val="00D400C4"/>
    <w:rsid w:val="00D47D56"/>
    <w:rsid w:val="00D561AC"/>
    <w:rsid w:val="00D65A66"/>
    <w:rsid w:val="00D77597"/>
    <w:rsid w:val="00DC021D"/>
    <w:rsid w:val="00DC53B1"/>
    <w:rsid w:val="00DF408F"/>
    <w:rsid w:val="00E10C65"/>
    <w:rsid w:val="00E26563"/>
    <w:rsid w:val="00E35867"/>
    <w:rsid w:val="00E37279"/>
    <w:rsid w:val="00E42E7F"/>
    <w:rsid w:val="00E632D3"/>
    <w:rsid w:val="00E72AAE"/>
    <w:rsid w:val="00E8505A"/>
    <w:rsid w:val="00E974CE"/>
    <w:rsid w:val="00EA465E"/>
    <w:rsid w:val="00EC2070"/>
    <w:rsid w:val="00ED50AB"/>
    <w:rsid w:val="00ED7D5C"/>
    <w:rsid w:val="00F154BE"/>
    <w:rsid w:val="00F259AD"/>
    <w:rsid w:val="00F32D6B"/>
    <w:rsid w:val="00F41F23"/>
    <w:rsid w:val="00F4359A"/>
    <w:rsid w:val="00F504F5"/>
    <w:rsid w:val="00F70A35"/>
    <w:rsid w:val="00F80F9C"/>
    <w:rsid w:val="00F9054C"/>
    <w:rsid w:val="00F93DC6"/>
    <w:rsid w:val="00FD1C3E"/>
    <w:rsid w:val="00FD39C5"/>
    <w:rsid w:val="00FE2924"/>
    <w:rsid w:val="00FE62B9"/>
    <w:rsid w:val="00FF03F5"/>
    <w:rsid w:val="00FF07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BEDAA"/>
  <w15:docId w15:val="{DFB40C15-AC85-4535-832B-01F3BC9D1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uk-UA" w:eastAsia="uk-U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944C7"/>
  </w:style>
  <w:style w:type="paragraph" w:styleId="1">
    <w:name w:val="heading 1"/>
    <w:next w:val="10"/>
    <w:link w:val="11"/>
    <w:uiPriority w:val="9"/>
    <w:qFormat/>
    <w:rsid w:val="002401B6"/>
    <w:pPr>
      <w:keepNext/>
      <w:keepLines/>
      <w:widowControl w:val="0"/>
      <w:spacing w:before="480" w:after="120"/>
      <w:outlineLvl w:val="0"/>
    </w:pPr>
    <w:rPr>
      <w:b/>
      <w:sz w:val="48"/>
      <w:szCs w:val="48"/>
    </w:rPr>
  </w:style>
  <w:style w:type="paragraph" w:styleId="2">
    <w:name w:val="heading 2"/>
    <w:next w:val="10"/>
    <w:link w:val="20"/>
    <w:uiPriority w:val="9"/>
    <w:qFormat/>
    <w:rsid w:val="002401B6"/>
    <w:pPr>
      <w:keepNext/>
      <w:keepLines/>
      <w:widowControl w:val="0"/>
      <w:spacing w:before="360" w:after="80"/>
      <w:outlineLvl w:val="1"/>
    </w:pPr>
    <w:rPr>
      <w:b/>
      <w:sz w:val="36"/>
      <w:szCs w:val="36"/>
    </w:rPr>
  </w:style>
  <w:style w:type="paragraph" w:styleId="3">
    <w:name w:val="heading 3"/>
    <w:next w:val="10"/>
    <w:qFormat/>
    <w:rsid w:val="002401B6"/>
    <w:pPr>
      <w:keepNext/>
      <w:keepLines/>
      <w:widowControl w:val="0"/>
      <w:spacing w:before="280" w:after="80"/>
      <w:outlineLvl w:val="2"/>
    </w:pPr>
    <w:rPr>
      <w:b/>
      <w:sz w:val="28"/>
      <w:szCs w:val="28"/>
    </w:rPr>
  </w:style>
  <w:style w:type="paragraph" w:styleId="4">
    <w:name w:val="heading 4"/>
    <w:next w:val="10"/>
    <w:link w:val="40"/>
    <w:qFormat/>
    <w:rsid w:val="002401B6"/>
    <w:pPr>
      <w:keepNext/>
      <w:keepLines/>
      <w:widowControl w:val="0"/>
      <w:spacing w:before="240" w:after="40"/>
      <w:outlineLvl w:val="3"/>
    </w:pPr>
    <w:rPr>
      <w:b/>
      <w:sz w:val="24"/>
      <w:szCs w:val="24"/>
    </w:rPr>
  </w:style>
  <w:style w:type="paragraph" w:styleId="5">
    <w:name w:val="heading 5"/>
    <w:next w:val="10"/>
    <w:link w:val="50"/>
    <w:qFormat/>
    <w:rsid w:val="002401B6"/>
    <w:pPr>
      <w:keepNext/>
      <w:keepLines/>
      <w:widowControl w:val="0"/>
      <w:spacing w:before="220" w:after="40"/>
      <w:outlineLvl w:val="4"/>
    </w:pPr>
    <w:rPr>
      <w:b/>
    </w:rPr>
  </w:style>
  <w:style w:type="paragraph" w:styleId="6">
    <w:name w:val="heading 6"/>
    <w:next w:val="10"/>
    <w:link w:val="60"/>
    <w:qFormat/>
    <w:rsid w:val="002401B6"/>
    <w:pPr>
      <w:keepNext/>
      <w:keepLines/>
      <w:widowControl w:val="0"/>
      <w:spacing w:before="200" w:after="40"/>
      <w:outlineLvl w:val="5"/>
    </w:pPr>
    <w:rPr>
      <w:b/>
    </w:rPr>
  </w:style>
  <w:style w:type="paragraph" w:styleId="7">
    <w:name w:val="heading 7"/>
    <w:basedOn w:val="12"/>
    <w:next w:val="12"/>
    <w:link w:val="70"/>
    <w:uiPriority w:val="9"/>
    <w:semiHidden/>
    <w:unhideWhenUsed/>
    <w:qFormat/>
    <w:rsid w:val="002401B6"/>
    <w:pPr>
      <w:keepNext/>
      <w:keepLines/>
      <w:spacing w:before="200"/>
      <w:outlineLvl w:val="6"/>
    </w:pPr>
    <w:rPr>
      <w:rFonts w:asciiTheme="majorHAnsi" w:eastAsiaTheme="majorEastAsia" w:hAnsiTheme="majorHAnsi" w:cstheme="majorBidi"/>
      <w:i/>
      <w:iCs/>
      <w:color w:val="404040" w:themeColor="text1" w:themeTint="BF"/>
      <w:sz w:val="20"/>
      <w:szCs w:val="20"/>
    </w:rPr>
  </w:style>
  <w:style w:type="paragraph" w:styleId="9">
    <w:name w:val="heading 9"/>
    <w:basedOn w:val="12"/>
    <w:next w:val="12"/>
    <w:link w:val="90"/>
    <w:uiPriority w:val="9"/>
    <w:semiHidden/>
    <w:unhideWhenUsed/>
    <w:qFormat/>
    <w:rsid w:val="003343D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
    <w:name w:val="Обычный1"/>
    <w:qFormat/>
    <w:rsid w:val="006E1706"/>
    <w:pPr>
      <w:tabs>
        <w:tab w:val="left" w:pos="708"/>
      </w:tabs>
      <w:suppressAutoHyphens/>
    </w:pPr>
    <w:rPr>
      <w:rFonts w:ascii="Times New Roman" w:eastAsia="Times New Roman" w:hAnsi="Times New Roman" w:cs="Times New Roman"/>
      <w:sz w:val="24"/>
      <w:szCs w:val="24"/>
      <w:lang w:val="ru-RU" w:eastAsia="ru-RU"/>
    </w:rPr>
  </w:style>
  <w:style w:type="character" w:customStyle="1" w:styleId="11">
    <w:name w:val="Заголовок 1 Знак"/>
    <w:basedOn w:val="a0"/>
    <w:link w:val="1"/>
    <w:qFormat/>
    <w:rsid w:val="002401B6"/>
    <w:rPr>
      <w:rFonts w:ascii="Calibri" w:eastAsia="Calibri" w:hAnsi="Calibri" w:cs="Calibri"/>
      <w:b/>
      <w:sz w:val="48"/>
      <w:szCs w:val="48"/>
      <w:lang w:eastAsia="ru-RU"/>
    </w:rPr>
  </w:style>
  <w:style w:type="character" w:customStyle="1" w:styleId="20">
    <w:name w:val="Заголовок 2 Знак"/>
    <w:basedOn w:val="a0"/>
    <w:link w:val="2"/>
    <w:qFormat/>
    <w:rsid w:val="002401B6"/>
    <w:rPr>
      <w:rFonts w:ascii="Calibri" w:eastAsia="Calibri" w:hAnsi="Calibri" w:cs="Calibri"/>
      <w:b/>
      <w:sz w:val="36"/>
      <w:szCs w:val="36"/>
      <w:lang w:eastAsia="ru-RU"/>
    </w:rPr>
  </w:style>
  <w:style w:type="character" w:customStyle="1" w:styleId="30">
    <w:name w:val="Заголовок 3 Знак"/>
    <w:basedOn w:val="a0"/>
    <w:qFormat/>
    <w:rsid w:val="002401B6"/>
    <w:rPr>
      <w:rFonts w:ascii="Calibri" w:eastAsia="Calibri" w:hAnsi="Calibri" w:cs="Calibri"/>
      <w:b/>
      <w:sz w:val="28"/>
      <w:szCs w:val="28"/>
      <w:lang w:eastAsia="ru-RU"/>
    </w:rPr>
  </w:style>
  <w:style w:type="character" w:customStyle="1" w:styleId="40">
    <w:name w:val="Заголовок 4 Знак"/>
    <w:basedOn w:val="a0"/>
    <w:link w:val="4"/>
    <w:qFormat/>
    <w:rsid w:val="002401B6"/>
    <w:rPr>
      <w:rFonts w:ascii="Calibri" w:eastAsia="Calibri" w:hAnsi="Calibri" w:cs="Calibri"/>
      <w:b/>
      <w:sz w:val="24"/>
      <w:szCs w:val="24"/>
      <w:lang w:eastAsia="ru-RU"/>
    </w:rPr>
  </w:style>
  <w:style w:type="character" w:customStyle="1" w:styleId="50">
    <w:name w:val="Заголовок 5 Знак"/>
    <w:basedOn w:val="a0"/>
    <w:link w:val="5"/>
    <w:qFormat/>
    <w:rsid w:val="002401B6"/>
    <w:rPr>
      <w:rFonts w:ascii="Calibri" w:eastAsia="Calibri" w:hAnsi="Calibri" w:cs="Calibri"/>
      <w:b/>
      <w:lang w:eastAsia="ru-RU"/>
    </w:rPr>
  </w:style>
  <w:style w:type="character" w:customStyle="1" w:styleId="60">
    <w:name w:val="Заголовок 6 Знак"/>
    <w:basedOn w:val="a0"/>
    <w:link w:val="6"/>
    <w:qFormat/>
    <w:rsid w:val="002401B6"/>
    <w:rPr>
      <w:rFonts w:ascii="Calibri" w:eastAsia="Calibri" w:hAnsi="Calibri" w:cs="Calibri"/>
      <w:b/>
      <w:sz w:val="20"/>
      <w:szCs w:val="20"/>
      <w:lang w:eastAsia="ru-RU"/>
    </w:rPr>
  </w:style>
  <w:style w:type="character" w:customStyle="1" w:styleId="70">
    <w:name w:val="Заголовок 7 Знак"/>
    <w:basedOn w:val="a0"/>
    <w:link w:val="7"/>
    <w:uiPriority w:val="9"/>
    <w:semiHidden/>
    <w:qFormat/>
    <w:rsid w:val="002401B6"/>
    <w:rPr>
      <w:rFonts w:asciiTheme="majorHAnsi" w:eastAsiaTheme="majorEastAsia" w:hAnsiTheme="majorHAnsi" w:cstheme="majorBidi"/>
      <w:i/>
      <w:iCs/>
      <w:color w:val="404040" w:themeColor="text1" w:themeTint="BF"/>
      <w:sz w:val="20"/>
      <w:szCs w:val="20"/>
      <w:lang w:eastAsia="ru-RU"/>
    </w:rPr>
  </w:style>
  <w:style w:type="character" w:customStyle="1" w:styleId="a3">
    <w:name w:val="Заголовок Знак"/>
    <w:basedOn w:val="a0"/>
    <w:qFormat/>
    <w:rsid w:val="002401B6"/>
    <w:rPr>
      <w:rFonts w:ascii="Calibri" w:eastAsia="Calibri" w:hAnsi="Calibri" w:cs="Calibri"/>
      <w:b/>
      <w:sz w:val="72"/>
      <w:szCs w:val="72"/>
      <w:lang w:eastAsia="ru-RU"/>
    </w:rPr>
  </w:style>
  <w:style w:type="character" w:customStyle="1" w:styleId="a4">
    <w:name w:val="Подзаголовок Знак"/>
    <w:basedOn w:val="a0"/>
    <w:qFormat/>
    <w:rsid w:val="002401B6"/>
    <w:rPr>
      <w:rFonts w:ascii="Georgia" w:eastAsia="Georgia" w:hAnsi="Georgia" w:cs="Georgia"/>
      <w:i/>
      <w:color w:val="666666"/>
      <w:sz w:val="48"/>
      <w:szCs w:val="48"/>
      <w:lang w:eastAsia="ru-RU"/>
    </w:rPr>
  </w:style>
  <w:style w:type="character" w:customStyle="1" w:styleId="-">
    <w:name w:val="Интернет-ссылка"/>
    <w:uiPriority w:val="99"/>
    <w:rsid w:val="002401B6"/>
    <w:rPr>
      <w:color w:val="0000FF"/>
      <w:u w:val="single"/>
    </w:rPr>
  </w:style>
  <w:style w:type="character" w:customStyle="1" w:styleId="a5">
    <w:name w:val="Обычный (Интернет) Знак"/>
    <w:aliases w:val="Обычный (веб) Знак,Обычный (веб) Знак Знак1 Знак,Обычный (веб) Знак Знак Знак Знак,Обычный (веб) Знак Знак Знак1,Обычный (веб) Знак2 Знак Знак Знак,Обычный (веб) Знак Знак1 Знак Знак Знак,Обычный (веб) Знак1 Знак,Знак2 Знак Знак"/>
    <w:qFormat/>
    <w:locked/>
    <w:rsid w:val="002401B6"/>
    <w:rPr>
      <w:rFonts w:ascii="Times New Roman" w:eastAsia="Times New Roman" w:hAnsi="Times New Roman" w:cs="Times New Roman"/>
      <w:sz w:val="24"/>
      <w:szCs w:val="24"/>
      <w:lang w:val="ru-RU" w:eastAsia="zh-CN"/>
    </w:rPr>
  </w:style>
  <w:style w:type="character" w:customStyle="1" w:styleId="21">
    <w:name w:val="Обычный (веб) Знак2"/>
    <w:qFormat/>
    <w:locked/>
    <w:rsid w:val="002401B6"/>
    <w:rPr>
      <w:rFonts w:ascii="Times New Roman" w:eastAsia="Times New Roman" w:hAnsi="Times New Roman" w:cs="Times New Roman"/>
      <w:sz w:val="24"/>
      <w:szCs w:val="24"/>
      <w:lang w:eastAsia="zh-CN"/>
    </w:rPr>
  </w:style>
  <w:style w:type="character" w:customStyle="1" w:styleId="a6">
    <w:name w:val="Без интервала Знак"/>
    <w:qFormat/>
    <w:locked/>
    <w:rsid w:val="002401B6"/>
    <w:rPr>
      <w:rFonts w:ascii="Calibri" w:eastAsia="Times New Roman" w:hAnsi="Calibri" w:cs="Times New Roman"/>
      <w:lang w:val="ru-RU" w:eastAsia="ru-RU"/>
    </w:rPr>
  </w:style>
  <w:style w:type="character" w:customStyle="1" w:styleId="b-tagtext">
    <w:name w:val="b-tag__text"/>
    <w:basedOn w:val="a0"/>
    <w:qFormat/>
    <w:rsid w:val="005B122B"/>
  </w:style>
  <w:style w:type="character" w:styleId="a7">
    <w:name w:val="Strong"/>
    <w:qFormat/>
    <w:rsid w:val="00477D38"/>
    <w:rPr>
      <w:b/>
      <w:bCs/>
    </w:rPr>
  </w:style>
  <w:style w:type="character" w:customStyle="1" w:styleId="a8">
    <w:name w:val="Основной текст Знак"/>
    <w:basedOn w:val="a0"/>
    <w:qFormat/>
    <w:rsid w:val="00477D38"/>
    <w:rPr>
      <w:rFonts w:ascii="Times New Roman" w:eastAsia="Times New Roman" w:hAnsi="Times New Roman" w:cs="Times New Roman"/>
      <w:sz w:val="24"/>
      <w:szCs w:val="24"/>
      <w:lang w:val="ru-RU" w:eastAsia="zh-CN"/>
    </w:rPr>
  </w:style>
  <w:style w:type="character" w:customStyle="1" w:styleId="13">
    <w:name w:val="Название Знак1"/>
    <w:basedOn w:val="a0"/>
    <w:qFormat/>
    <w:locked/>
    <w:rsid w:val="00477D38"/>
    <w:rPr>
      <w:rFonts w:ascii="Arial" w:hAnsi="Arial" w:cs="Arial"/>
      <w:b/>
      <w:sz w:val="18"/>
      <w:lang w:eastAsia="en-US"/>
    </w:rPr>
  </w:style>
  <w:style w:type="character" w:customStyle="1" w:styleId="31">
    <w:name w:val="Основной текст 3 Знак"/>
    <w:basedOn w:val="a0"/>
    <w:link w:val="32"/>
    <w:semiHidden/>
    <w:qFormat/>
    <w:rsid w:val="00D82A24"/>
    <w:rPr>
      <w:rFonts w:ascii="Times New Roman" w:eastAsia="Calibri" w:hAnsi="Times New Roman" w:cs="Times New Roman"/>
      <w:sz w:val="16"/>
      <w:szCs w:val="16"/>
      <w:lang w:val="ru-RU" w:eastAsia="ru-RU"/>
    </w:rPr>
  </w:style>
  <w:style w:type="character" w:customStyle="1" w:styleId="date-to">
    <w:name w:val="date-to"/>
    <w:basedOn w:val="a0"/>
    <w:qFormat/>
    <w:rsid w:val="00271A51"/>
  </w:style>
  <w:style w:type="character" w:customStyle="1" w:styleId="a9">
    <w:name w:val="Нижний колонтитул Знак"/>
    <w:basedOn w:val="a0"/>
    <w:uiPriority w:val="99"/>
    <w:qFormat/>
    <w:rsid w:val="003531A6"/>
  </w:style>
  <w:style w:type="character" w:customStyle="1" w:styleId="ng-binding">
    <w:name w:val="ng-binding"/>
    <w:basedOn w:val="a0"/>
    <w:qFormat/>
    <w:rsid w:val="004C3D17"/>
  </w:style>
  <w:style w:type="character" w:customStyle="1" w:styleId="aa">
    <w:name w:val="Текст выноски Знак"/>
    <w:basedOn w:val="a0"/>
    <w:uiPriority w:val="99"/>
    <w:semiHidden/>
    <w:qFormat/>
    <w:rsid w:val="00CC4797"/>
    <w:rPr>
      <w:rFonts w:ascii="Segoe UI" w:hAnsi="Segoe UI" w:cs="Segoe UI"/>
      <w:sz w:val="18"/>
      <w:szCs w:val="18"/>
    </w:rPr>
  </w:style>
  <w:style w:type="character" w:customStyle="1" w:styleId="ab">
    <w:name w:val="Верхний колонтитул Знак"/>
    <w:basedOn w:val="a0"/>
    <w:qFormat/>
    <w:rsid w:val="007A6BC8"/>
  </w:style>
  <w:style w:type="character" w:customStyle="1" w:styleId="FontStyle42">
    <w:name w:val="Font Style42"/>
    <w:basedOn w:val="a0"/>
    <w:uiPriority w:val="99"/>
    <w:qFormat/>
    <w:rsid w:val="002E160F"/>
    <w:rPr>
      <w:rFonts w:ascii="Times New Roman" w:hAnsi="Times New Roman" w:cs="Times New Roman"/>
      <w:sz w:val="26"/>
      <w:szCs w:val="26"/>
    </w:rPr>
  </w:style>
  <w:style w:type="character" w:customStyle="1" w:styleId="apple-converted-space">
    <w:name w:val="apple-converted-space"/>
    <w:qFormat/>
    <w:rsid w:val="00370900"/>
  </w:style>
  <w:style w:type="character" w:customStyle="1" w:styleId="rvts0">
    <w:name w:val="rvts0"/>
    <w:qFormat/>
    <w:rsid w:val="00467CAC"/>
    <w:rPr>
      <w:rFonts w:cs="Times New Roman"/>
    </w:rPr>
  </w:style>
  <w:style w:type="character" w:customStyle="1" w:styleId="HTML">
    <w:name w:val="Стандартный HTML Знак"/>
    <w:basedOn w:val="a0"/>
    <w:uiPriority w:val="99"/>
    <w:qFormat/>
    <w:rsid w:val="00467CAC"/>
    <w:rPr>
      <w:rFonts w:ascii="Courier New" w:eastAsia="Courier New" w:hAnsi="Courier New" w:cs="Courier New"/>
      <w:sz w:val="24"/>
      <w:szCs w:val="24"/>
      <w:lang w:val="ru-RU" w:eastAsia="ru-RU"/>
    </w:rPr>
  </w:style>
  <w:style w:type="character" w:customStyle="1" w:styleId="ac">
    <w:name w:val="Абзац списка Знак"/>
    <w:aliases w:val="Elenco Normale Знак,List Paragraph Знак,Список уровня 2 Знак,название табл/рис Знак,Chapter10 Знак,AC List 01 Знак,Number Bullets Знак,List Paragraph (numbered (a)) Знак,Литература Знак,Bullet Number Знак,Bullet 1 Знак,lp1 Знак"/>
    <w:basedOn w:val="a0"/>
    <w:uiPriority w:val="34"/>
    <w:qFormat/>
    <w:locked/>
    <w:rsid w:val="00467CAC"/>
    <w:rPr>
      <w:rFonts w:ascii="Times New Roman" w:eastAsia="Times New Roman" w:hAnsi="Times New Roman" w:cs="Times New Roman"/>
      <w:sz w:val="28"/>
      <w:szCs w:val="28"/>
      <w:lang w:val="ru-RU" w:eastAsia="zh-CN"/>
    </w:rPr>
  </w:style>
  <w:style w:type="character" w:styleId="ad">
    <w:name w:val="annotation reference"/>
    <w:basedOn w:val="a0"/>
    <w:uiPriority w:val="99"/>
    <w:semiHidden/>
    <w:unhideWhenUsed/>
    <w:qFormat/>
    <w:rsid w:val="00C86EC4"/>
    <w:rPr>
      <w:sz w:val="16"/>
      <w:szCs w:val="16"/>
    </w:rPr>
  </w:style>
  <w:style w:type="character" w:customStyle="1" w:styleId="33">
    <w:name w:val="Основной текст с отступом 3 Знак"/>
    <w:basedOn w:val="a0"/>
    <w:uiPriority w:val="99"/>
    <w:qFormat/>
    <w:rsid w:val="00626645"/>
    <w:rPr>
      <w:rFonts w:ascii="Calibri" w:eastAsia="Calibri" w:hAnsi="Calibri" w:cs="Calibri"/>
      <w:color w:val="000000"/>
      <w:sz w:val="16"/>
      <w:szCs w:val="16"/>
    </w:rPr>
  </w:style>
  <w:style w:type="character" w:customStyle="1" w:styleId="ae">
    <w:name w:val="Основной текст с отступом Знак"/>
    <w:basedOn w:val="a0"/>
    <w:uiPriority w:val="99"/>
    <w:semiHidden/>
    <w:qFormat/>
    <w:rsid w:val="004456F4"/>
    <w:rPr>
      <w:lang w:val="ru-RU" w:eastAsia="ru-RU"/>
    </w:rPr>
  </w:style>
  <w:style w:type="character" w:customStyle="1" w:styleId="textexposedshow">
    <w:name w:val="text_exposed_show"/>
    <w:qFormat/>
    <w:rsid w:val="003E1370"/>
  </w:style>
  <w:style w:type="character" w:customStyle="1" w:styleId="90">
    <w:name w:val="Заголовок 9 Знак"/>
    <w:basedOn w:val="a0"/>
    <w:link w:val="9"/>
    <w:uiPriority w:val="9"/>
    <w:semiHidden/>
    <w:qFormat/>
    <w:rsid w:val="003343DE"/>
    <w:rPr>
      <w:rFonts w:asciiTheme="majorHAnsi" w:eastAsiaTheme="majorEastAsia" w:hAnsiTheme="majorHAnsi" w:cstheme="majorBidi"/>
      <w:i/>
      <w:iCs/>
      <w:color w:val="272727" w:themeColor="text1" w:themeTint="D8"/>
      <w:sz w:val="21"/>
      <w:szCs w:val="21"/>
      <w:lang w:eastAsia="ru-RU"/>
    </w:rPr>
  </w:style>
  <w:style w:type="character" w:customStyle="1" w:styleId="22">
    <w:name w:val="Основной текст с отступом 2 Знак"/>
    <w:basedOn w:val="a0"/>
    <w:uiPriority w:val="99"/>
    <w:semiHidden/>
    <w:qFormat/>
    <w:rsid w:val="003343DE"/>
    <w:rPr>
      <w:rFonts w:ascii="Calibri" w:eastAsia="Calibri" w:hAnsi="Calibri" w:cs="Calibri"/>
      <w:sz w:val="20"/>
      <w:szCs w:val="20"/>
      <w:lang w:eastAsia="ru-RU"/>
    </w:rPr>
  </w:style>
  <w:style w:type="character" w:customStyle="1" w:styleId="210">
    <w:name w:val="Основной текст с отступом 2 Знак1"/>
    <w:link w:val="23"/>
    <w:uiPriority w:val="99"/>
    <w:qFormat/>
    <w:locked/>
    <w:rsid w:val="002907F4"/>
    <w:rPr>
      <w:shd w:val="clear" w:color="auto" w:fill="FFFFFF"/>
    </w:rPr>
  </w:style>
  <w:style w:type="character" w:customStyle="1" w:styleId="c22">
    <w:name w:val="c22"/>
    <w:basedOn w:val="a0"/>
    <w:qFormat/>
    <w:rsid w:val="00F05274"/>
  </w:style>
  <w:style w:type="character" w:customStyle="1" w:styleId="hgkelc">
    <w:name w:val="hgkelc"/>
    <w:basedOn w:val="a0"/>
    <w:qFormat/>
    <w:rsid w:val="00F05274"/>
  </w:style>
  <w:style w:type="character" w:customStyle="1" w:styleId="ListLabel1">
    <w:name w:val="ListLabel 1"/>
    <w:qFormat/>
    <w:rsid w:val="007944C7"/>
    <w:rPr>
      <w:rFonts w:eastAsia="Times New Roman" w:cs="Times New Roman"/>
      <w:position w:val="0"/>
      <w:sz w:val="22"/>
      <w:vertAlign w:val="baseline"/>
    </w:rPr>
  </w:style>
  <w:style w:type="character" w:customStyle="1" w:styleId="ListLabel2">
    <w:name w:val="ListLabel 2"/>
    <w:qFormat/>
    <w:rsid w:val="007944C7"/>
    <w:rPr>
      <w:rFonts w:eastAsia="Courier New" w:cs="Courier New"/>
      <w:position w:val="0"/>
      <w:sz w:val="22"/>
      <w:vertAlign w:val="baseline"/>
    </w:rPr>
  </w:style>
  <w:style w:type="character" w:customStyle="1" w:styleId="ListLabel3">
    <w:name w:val="ListLabel 3"/>
    <w:qFormat/>
    <w:rsid w:val="007944C7"/>
    <w:rPr>
      <w:rFonts w:eastAsia="Noto Sans Symbols" w:cs="Noto Sans Symbols"/>
      <w:position w:val="0"/>
      <w:sz w:val="22"/>
      <w:vertAlign w:val="baseline"/>
    </w:rPr>
  </w:style>
  <w:style w:type="character" w:customStyle="1" w:styleId="ListLabel4">
    <w:name w:val="ListLabel 4"/>
    <w:qFormat/>
    <w:rsid w:val="007944C7"/>
    <w:rPr>
      <w:rFonts w:eastAsia="Noto Sans Symbols" w:cs="Noto Sans Symbols"/>
      <w:position w:val="0"/>
      <w:sz w:val="22"/>
      <w:vertAlign w:val="baseline"/>
    </w:rPr>
  </w:style>
  <w:style w:type="character" w:customStyle="1" w:styleId="ListLabel5">
    <w:name w:val="ListLabel 5"/>
    <w:qFormat/>
    <w:rsid w:val="007944C7"/>
    <w:rPr>
      <w:rFonts w:eastAsia="Courier New" w:cs="Courier New"/>
      <w:position w:val="0"/>
      <w:sz w:val="22"/>
      <w:vertAlign w:val="baseline"/>
    </w:rPr>
  </w:style>
  <w:style w:type="character" w:customStyle="1" w:styleId="ListLabel6">
    <w:name w:val="ListLabel 6"/>
    <w:qFormat/>
    <w:rsid w:val="007944C7"/>
    <w:rPr>
      <w:rFonts w:eastAsia="Noto Sans Symbols" w:cs="Noto Sans Symbols"/>
      <w:position w:val="0"/>
      <w:sz w:val="22"/>
      <w:vertAlign w:val="baseline"/>
    </w:rPr>
  </w:style>
  <w:style w:type="character" w:customStyle="1" w:styleId="ListLabel7">
    <w:name w:val="ListLabel 7"/>
    <w:qFormat/>
    <w:rsid w:val="007944C7"/>
    <w:rPr>
      <w:rFonts w:eastAsia="Noto Sans Symbols" w:cs="Noto Sans Symbols"/>
      <w:position w:val="0"/>
      <w:sz w:val="22"/>
      <w:vertAlign w:val="baseline"/>
    </w:rPr>
  </w:style>
  <w:style w:type="character" w:customStyle="1" w:styleId="ListLabel8">
    <w:name w:val="ListLabel 8"/>
    <w:qFormat/>
    <w:rsid w:val="007944C7"/>
    <w:rPr>
      <w:rFonts w:eastAsia="Courier New" w:cs="Courier New"/>
      <w:position w:val="0"/>
      <w:sz w:val="22"/>
      <w:vertAlign w:val="baseline"/>
    </w:rPr>
  </w:style>
  <w:style w:type="character" w:customStyle="1" w:styleId="ListLabel9">
    <w:name w:val="ListLabel 9"/>
    <w:qFormat/>
    <w:rsid w:val="007944C7"/>
    <w:rPr>
      <w:rFonts w:eastAsia="Noto Sans Symbols" w:cs="Noto Sans Symbols"/>
      <w:position w:val="0"/>
      <w:sz w:val="22"/>
      <w:vertAlign w:val="baseline"/>
    </w:rPr>
  </w:style>
  <w:style w:type="character" w:customStyle="1" w:styleId="ListLabel10">
    <w:name w:val="ListLabel 10"/>
    <w:qFormat/>
    <w:rsid w:val="007944C7"/>
    <w:rPr>
      <w:position w:val="0"/>
      <w:sz w:val="22"/>
      <w:vertAlign w:val="baseline"/>
    </w:rPr>
  </w:style>
  <w:style w:type="character" w:customStyle="1" w:styleId="ListLabel11">
    <w:name w:val="ListLabel 11"/>
    <w:qFormat/>
    <w:rsid w:val="007944C7"/>
    <w:rPr>
      <w:position w:val="0"/>
      <w:sz w:val="22"/>
      <w:vertAlign w:val="baseline"/>
    </w:rPr>
  </w:style>
  <w:style w:type="character" w:customStyle="1" w:styleId="ListLabel12">
    <w:name w:val="ListLabel 12"/>
    <w:qFormat/>
    <w:rsid w:val="007944C7"/>
    <w:rPr>
      <w:position w:val="0"/>
      <w:sz w:val="22"/>
      <w:vertAlign w:val="baseline"/>
    </w:rPr>
  </w:style>
  <w:style w:type="character" w:customStyle="1" w:styleId="ListLabel13">
    <w:name w:val="ListLabel 13"/>
    <w:qFormat/>
    <w:rsid w:val="007944C7"/>
    <w:rPr>
      <w:position w:val="0"/>
      <w:sz w:val="22"/>
      <w:vertAlign w:val="baseline"/>
    </w:rPr>
  </w:style>
  <w:style w:type="character" w:customStyle="1" w:styleId="ListLabel14">
    <w:name w:val="ListLabel 14"/>
    <w:qFormat/>
    <w:rsid w:val="007944C7"/>
    <w:rPr>
      <w:position w:val="0"/>
      <w:sz w:val="22"/>
      <w:vertAlign w:val="baseline"/>
    </w:rPr>
  </w:style>
  <w:style w:type="character" w:customStyle="1" w:styleId="ListLabel15">
    <w:name w:val="ListLabel 15"/>
    <w:qFormat/>
    <w:rsid w:val="007944C7"/>
    <w:rPr>
      <w:position w:val="0"/>
      <w:sz w:val="22"/>
      <w:vertAlign w:val="baseline"/>
    </w:rPr>
  </w:style>
  <w:style w:type="character" w:customStyle="1" w:styleId="ListLabel16">
    <w:name w:val="ListLabel 16"/>
    <w:qFormat/>
    <w:rsid w:val="007944C7"/>
    <w:rPr>
      <w:position w:val="0"/>
      <w:sz w:val="22"/>
      <w:vertAlign w:val="baseline"/>
    </w:rPr>
  </w:style>
  <w:style w:type="character" w:customStyle="1" w:styleId="ListLabel17">
    <w:name w:val="ListLabel 17"/>
    <w:qFormat/>
    <w:rsid w:val="007944C7"/>
    <w:rPr>
      <w:position w:val="0"/>
      <w:sz w:val="22"/>
      <w:vertAlign w:val="baseline"/>
    </w:rPr>
  </w:style>
  <w:style w:type="character" w:customStyle="1" w:styleId="ListLabel18">
    <w:name w:val="ListLabel 18"/>
    <w:qFormat/>
    <w:rsid w:val="007944C7"/>
    <w:rPr>
      <w:position w:val="0"/>
      <w:sz w:val="22"/>
      <w:vertAlign w:val="baseline"/>
    </w:rPr>
  </w:style>
  <w:style w:type="character" w:customStyle="1" w:styleId="ListLabel19">
    <w:name w:val="ListLabel 19"/>
    <w:qFormat/>
    <w:rsid w:val="007944C7"/>
    <w:rPr>
      <w:rFonts w:cs="Times New Roman"/>
      <w:lang w:val="uk-UA"/>
    </w:rPr>
  </w:style>
  <w:style w:type="character" w:customStyle="1" w:styleId="ListLabel20">
    <w:name w:val="ListLabel 20"/>
    <w:qFormat/>
    <w:rsid w:val="007944C7"/>
    <w:rPr>
      <w:rFonts w:eastAsia="Times New Roman" w:cs="Times New Roman"/>
    </w:rPr>
  </w:style>
  <w:style w:type="character" w:customStyle="1" w:styleId="ListLabel21">
    <w:name w:val="ListLabel 21"/>
    <w:qFormat/>
    <w:rsid w:val="007944C7"/>
    <w:rPr>
      <w:rFonts w:cs="Courier New"/>
    </w:rPr>
  </w:style>
  <w:style w:type="character" w:customStyle="1" w:styleId="ListLabel22">
    <w:name w:val="ListLabel 22"/>
    <w:qFormat/>
    <w:rsid w:val="007944C7"/>
    <w:rPr>
      <w:rFonts w:cs="Courier New"/>
    </w:rPr>
  </w:style>
  <w:style w:type="character" w:customStyle="1" w:styleId="ListLabel23">
    <w:name w:val="ListLabel 23"/>
    <w:qFormat/>
    <w:rsid w:val="007944C7"/>
    <w:rPr>
      <w:rFonts w:cs="Courier New"/>
    </w:rPr>
  </w:style>
  <w:style w:type="character" w:customStyle="1" w:styleId="ListLabel24">
    <w:name w:val="ListLabel 24"/>
    <w:qFormat/>
    <w:rsid w:val="007944C7"/>
    <w:rPr>
      <w:rFonts w:cs="Times New Roman"/>
    </w:rPr>
  </w:style>
  <w:style w:type="character" w:customStyle="1" w:styleId="ListLabel25">
    <w:name w:val="ListLabel 25"/>
    <w:qFormat/>
    <w:rsid w:val="007944C7"/>
    <w:rPr>
      <w:rFonts w:cs="Times New Roman"/>
    </w:rPr>
  </w:style>
  <w:style w:type="character" w:customStyle="1" w:styleId="ListLabel26">
    <w:name w:val="ListLabel 26"/>
    <w:qFormat/>
    <w:rsid w:val="007944C7"/>
    <w:rPr>
      <w:rFonts w:cs="Times New Roman"/>
    </w:rPr>
  </w:style>
  <w:style w:type="character" w:customStyle="1" w:styleId="ListLabel27">
    <w:name w:val="ListLabel 27"/>
    <w:qFormat/>
    <w:rsid w:val="007944C7"/>
    <w:rPr>
      <w:rFonts w:cs="Times New Roman"/>
    </w:rPr>
  </w:style>
  <w:style w:type="character" w:customStyle="1" w:styleId="ListLabel28">
    <w:name w:val="ListLabel 28"/>
    <w:qFormat/>
    <w:rsid w:val="007944C7"/>
    <w:rPr>
      <w:rFonts w:cs="Times New Roman"/>
    </w:rPr>
  </w:style>
  <w:style w:type="character" w:customStyle="1" w:styleId="ListLabel29">
    <w:name w:val="ListLabel 29"/>
    <w:qFormat/>
    <w:rsid w:val="007944C7"/>
    <w:rPr>
      <w:rFonts w:cs="Times New Roman"/>
    </w:rPr>
  </w:style>
  <w:style w:type="character" w:customStyle="1" w:styleId="ListLabel30">
    <w:name w:val="ListLabel 30"/>
    <w:qFormat/>
    <w:rsid w:val="007944C7"/>
    <w:rPr>
      <w:rFonts w:cs="Times New Roman"/>
    </w:rPr>
  </w:style>
  <w:style w:type="character" w:customStyle="1" w:styleId="ListLabel31">
    <w:name w:val="ListLabel 31"/>
    <w:qFormat/>
    <w:rsid w:val="007944C7"/>
    <w:rPr>
      <w:rFonts w:cs="Times New Roman"/>
    </w:rPr>
  </w:style>
  <w:style w:type="character" w:customStyle="1" w:styleId="ListLabel32">
    <w:name w:val="ListLabel 32"/>
    <w:qFormat/>
    <w:rsid w:val="007944C7"/>
    <w:rPr>
      <w:rFonts w:cs="Times New Roman"/>
    </w:rPr>
  </w:style>
  <w:style w:type="character" w:customStyle="1" w:styleId="ListLabel33">
    <w:name w:val="ListLabel 33"/>
    <w:qFormat/>
    <w:rsid w:val="007944C7"/>
    <w:rPr>
      <w:rFonts w:cs="Times New Roman"/>
    </w:rPr>
  </w:style>
  <w:style w:type="character" w:customStyle="1" w:styleId="ListLabel34">
    <w:name w:val="ListLabel 34"/>
    <w:qFormat/>
    <w:rsid w:val="007944C7"/>
    <w:rPr>
      <w:rFonts w:cs="Times New Roman"/>
    </w:rPr>
  </w:style>
  <w:style w:type="character" w:customStyle="1" w:styleId="ListLabel35">
    <w:name w:val="ListLabel 35"/>
    <w:qFormat/>
    <w:rsid w:val="007944C7"/>
    <w:rPr>
      <w:rFonts w:cs="Times New Roman"/>
    </w:rPr>
  </w:style>
  <w:style w:type="character" w:customStyle="1" w:styleId="ListLabel36">
    <w:name w:val="ListLabel 36"/>
    <w:qFormat/>
    <w:rsid w:val="007944C7"/>
    <w:rPr>
      <w:rFonts w:cs="Times New Roman"/>
    </w:rPr>
  </w:style>
  <w:style w:type="character" w:customStyle="1" w:styleId="ListLabel37">
    <w:name w:val="ListLabel 37"/>
    <w:qFormat/>
    <w:rsid w:val="007944C7"/>
    <w:rPr>
      <w:rFonts w:cs="Times New Roman"/>
    </w:rPr>
  </w:style>
  <w:style w:type="character" w:customStyle="1" w:styleId="ListLabel38">
    <w:name w:val="ListLabel 38"/>
    <w:qFormat/>
    <w:rsid w:val="007944C7"/>
    <w:rPr>
      <w:rFonts w:cs="Times New Roman"/>
    </w:rPr>
  </w:style>
  <w:style w:type="character" w:customStyle="1" w:styleId="ListLabel39">
    <w:name w:val="ListLabel 39"/>
    <w:qFormat/>
    <w:rsid w:val="007944C7"/>
    <w:rPr>
      <w:rFonts w:cs="Times New Roman"/>
    </w:rPr>
  </w:style>
  <w:style w:type="character" w:customStyle="1" w:styleId="ListLabel40">
    <w:name w:val="ListLabel 40"/>
    <w:qFormat/>
    <w:rsid w:val="007944C7"/>
    <w:rPr>
      <w:rFonts w:cs="Times New Roman"/>
    </w:rPr>
  </w:style>
  <w:style w:type="character" w:customStyle="1" w:styleId="ListLabel41">
    <w:name w:val="ListLabel 41"/>
    <w:qFormat/>
    <w:rsid w:val="007944C7"/>
    <w:rPr>
      <w:rFonts w:cs="Times New Roman"/>
    </w:rPr>
  </w:style>
  <w:style w:type="character" w:customStyle="1" w:styleId="ListLabel42">
    <w:name w:val="ListLabel 42"/>
    <w:qFormat/>
    <w:rsid w:val="007944C7"/>
    <w:rPr>
      <w:rFonts w:eastAsia="Times New Roman" w:cs="Times New Roman"/>
      <w:position w:val="0"/>
      <w:sz w:val="22"/>
      <w:vertAlign w:val="baseline"/>
    </w:rPr>
  </w:style>
  <w:style w:type="character" w:customStyle="1" w:styleId="ListLabel43">
    <w:name w:val="ListLabel 43"/>
    <w:qFormat/>
    <w:rsid w:val="007944C7"/>
    <w:rPr>
      <w:rFonts w:eastAsia="Courier New" w:cs="Courier New"/>
      <w:position w:val="0"/>
      <w:sz w:val="22"/>
      <w:vertAlign w:val="baseline"/>
    </w:rPr>
  </w:style>
  <w:style w:type="character" w:customStyle="1" w:styleId="ListLabel44">
    <w:name w:val="ListLabel 44"/>
    <w:qFormat/>
    <w:rsid w:val="007944C7"/>
    <w:rPr>
      <w:rFonts w:eastAsia="Noto Sans Symbols" w:cs="Noto Sans Symbols"/>
      <w:position w:val="0"/>
      <w:sz w:val="22"/>
      <w:vertAlign w:val="baseline"/>
    </w:rPr>
  </w:style>
  <w:style w:type="character" w:customStyle="1" w:styleId="ListLabel45">
    <w:name w:val="ListLabel 45"/>
    <w:qFormat/>
    <w:rsid w:val="007944C7"/>
    <w:rPr>
      <w:rFonts w:eastAsia="Noto Sans Symbols" w:cs="Noto Sans Symbols"/>
      <w:position w:val="0"/>
      <w:sz w:val="22"/>
      <w:vertAlign w:val="baseline"/>
    </w:rPr>
  </w:style>
  <w:style w:type="character" w:customStyle="1" w:styleId="ListLabel46">
    <w:name w:val="ListLabel 46"/>
    <w:qFormat/>
    <w:rsid w:val="007944C7"/>
    <w:rPr>
      <w:rFonts w:eastAsia="Courier New" w:cs="Courier New"/>
      <w:position w:val="0"/>
      <w:sz w:val="22"/>
      <w:vertAlign w:val="baseline"/>
    </w:rPr>
  </w:style>
  <w:style w:type="character" w:customStyle="1" w:styleId="ListLabel47">
    <w:name w:val="ListLabel 47"/>
    <w:qFormat/>
    <w:rsid w:val="007944C7"/>
    <w:rPr>
      <w:rFonts w:eastAsia="Noto Sans Symbols" w:cs="Noto Sans Symbols"/>
      <w:position w:val="0"/>
      <w:sz w:val="22"/>
      <w:vertAlign w:val="baseline"/>
    </w:rPr>
  </w:style>
  <w:style w:type="character" w:customStyle="1" w:styleId="ListLabel48">
    <w:name w:val="ListLabel 48"/>
    <w:qFormat/>
    <w:rsid w:val="007944C7"/>
    <w:rPr>
      <w:rFonts w:eastAsia="Noto Sans Symbols" w:cs="Noto Sans Symbols"/>
      <w:position w:val="0"/>
      <w:sz w:val="22"/>
      <w:vertAlign w:val="baseline"/>
    </w:rPr>
  </w:style>
  <w:style w:type="character" w:customStyle="1" w:styleId="ListLabel49">
    <w:name w:val="ListLabel 49"/>
    <w:qFormat/>
    <w:rsid w:val="007944C7"/>
    <w:rPr>
      <w:rFonts w:eastAsia="Courier New" w:cs="Courier New"/>
      <w:position w:val="0"/>
      <w:sz w:val="22"/>
      <w:vertAlign w:val="baseline"/>
    </w:rPr>
  </w:style>
  <w:style w:type="character" w:customStyle="1" w:styleId="ListLabel50">
    <w:name w:val="ListLabel 50"/>
    <w:qFormat/>
    <w:rsid w:val="007944C7"/>
    <w:rPr>
      <w:rFonts w:eastAsia="Noto Sans Symbols" w:cs="Noto Sans Symbols"/>
      <w:position w:val="0"/>
      <w:sz w:val="22"/>
      <w:vertAlign w:val="baseline"/>
    </w:rPr>
  </w:style>
  <w:style w:type="character" w:customStyle="1" w:styleId="ListLabel51">
    <w:name w:val="ListLabel 51"/>
    <w:qFormat/>
    <w:rsid w:val="007944C7"/>
    <w:rPr>
      <w:position w:val="0"/>
      <w:sz w:val="22"/>
      <w:vertAlign w:val="baseline"/>
    </w:rPr>
  </w:style>
  <w:style w:type="character" w:customStyle="1" w:styleId="ListLabel52">
    <w:name w:val="ListLabel 52"/>
    <w:qFormat/>
    <w:rsid w:val="007944C7"/>
    <w:rPr>
      <w:position w:val="0"/>
      <w:sz w:val="22"/>
      <w:vertAlign w:val="baseline"/>
    </w:rPr>
  </w:style>
  <w:style w:type="character" w:customStyle="1" w:styleId="ListLabel53">
    <w:name w:val="ListLabel 53"/>
    <w:qFormat/>
    <w:rsid w:val="007944C7"/>
    <w:rPr>
      <w:position w:val="0"/>
      <w:sz w:val="22"/>
      <w:vertAlign w:val="baseline"/>
    </w:rPr>
  </w:style>
  <w:style w:type="character" w:customStyle="1" w:styleId="ListLabel54">
    <w:name w:val="ListLabel 54"/>
    <w:qFormat/>
    <w:rsid w:val="007944C7"/>
    <w:rPr>
      <w:position w:val="0"/>
      <w:sz w:val="22"/>
      <w:vertAlign w:val="baseline"/>
    </w:rPr>
  </w:style>
  <w:style w:type="character" w:customStyle="1" w:styleId="ListLabel55">
    <w:name w:val="ListLabel 55"/>
    <w:qFormat/>
    <w:rsid w:val="007944C7"/>
    <w:rPr>
      <w:position w:val="0"/>
      <w:sz w:val="22"/>
      <w:vertAlign w:val="baseline"/>
    </w:rPr>
  </w:style>
  <w:style w:type="character" w:customStyle="1" w:styleId="ListLabel56">
    <w:name w:val="ListLabel 56"/>
    <w:qFormat/>
    <w:rsid w:val="007944C7"/>
    <w:rPr>
      <w:position w:val="0"/>
      <w:sz w:val="22"/>
      <w:vertAlign w:val="baseline"/>
    </w:rPr>
  </w:style>
  <w:style w:type="character" w:customStyle="1" w:styleId="ListLabel57">
    <w:name w:val="ListLabel 57"/>
    <w:qFormat/>
    <w:rsid w:val="007944C7"/>
    <w:rPr>
      <w:position w:val="0"/>
      <w:sz w:val="22"/>
      <w:vertAlign w:val="baseline"/>
    </w:rPr>
  </w:style>
  <w:style w:type="character" w:customStyle="1" w:styleId="ListLabel58">
    <w:name w:val="ListLabel 58"/>
    <w:qFormat/>
    <w:rsid w:val="007944C7"/>
    <w:rPr>
      <w:position w:val="0"/>
      <w:sz w:val="22"/>
      <w:vertAlign w:val="baseline"/>
    </w:rPr>
  </w:style>
  <w:style w:type="character" w:customStyle="1" w:styleId="ListLabel59">
    <w:name w:val="ListLabel 59"/>
    <w:qFormat/>
    <w:rsid w:val="007944C7"/>
    <w:rPr>
      <w:position w:val="0"/>
      <w:sz w:val="22"/>
      <w:vertAlign w:val="baseline"/>
    </w:rPr>
  </w:style>
  <w:style w:type="character" w:customStyle="1" w:styleId="ListLabel60">
    <w:name w:val="ListLabel 60"/>
    <w:qFormat/>
    <w:rsid w:val="007944C7"/>
    <w:rPr>
      <w:b/>
    </w:rPr>
  </w:style>
  <w:style w:type="character" w:customStyle="1" w:styleId="ListLabel61">
    <w:name w:val="ListLabel 61"/>
    <w:qFormat/>
    <w:rsid w:val="007944C7"/>
    <w:rPr>
      <w:rFonts w:cs="Times New Roman"/>
      <w:b w:val="0"/>
      <w:i w:val="0"/>
      <w:sz w:val="22"/>
    </w:rPr>
  </w:style>
  <w:style w:type="character" w:customStyle="1" w:styleId="ListLabel62">
    <w:name w:val="ListLabel 62"/>
    <w:qFormat/>
    <w:rsid w:val="007944C7"/>
    <w:rPr>
      <w:b w:val="0"/>
    </w:rPr>
  </w:style>
  <w:style w:type="character" w:customStyle="1" w:styleId="ListLabel63">
    <w:name w:val="ListLabel 63"/>
    <w:qFormat/>
    <w:rsid w:val="007944C7"/>
    <w:rPr>
      <w:rFonts w:cs="Times New Roman"/>
    </w:rPr>
  </w:style>
  <w:style w:type="character" w:customStyle="1" w:styleId="ListLabel64">
    <w:name w:val="ListLabel 64"/>
    <w:qFormat/>
    <w:rsid w:val="007944C7"/>
    <w:rPr>
      <w:rFonts w:cs="Times New Roman"/>
    </w:rPr>
  </w:style>
  <w:style w:type="character" w:customStyle="1" w:styleId="ListLabel65">
    <w:name w:val="ListLabel 65"/>
    <w:qFormat/>
    <w:rsid w:val="007944C7"/>
    <w:rPr>
      <w:rFonts w:cs="Times New Roman"/>
    </w:rPr>
  </w:style>
  <w:style w:type="character" w:customStyle="1" w:styleId="ListLabel66">
    <w:name w:val="ListLabel 66"/>
    <w:qFormat/>
    <w:rsid w:val="007944C7"/>
    <w:rPr>
      <w:rFonts w:cs="Times New Roman"/>
    </w:rPr>
  </w:style>
  <w:style w:type="character" w:customStyle="1" w:styleId="ListLabel67">
    <w:name w:val="ListLabel 67"/>
    <w:qFormat/>
    <w:rsid w:val="007944C7"/>
    <w:rPr>
      <w:rFonts w:cs="Times New Roman"/>
    </w:rPr>
  </w:style>
  <w:style w:type="character" w:customStyle="1" w:styleId="ListLabel68">
    <w:name w:val="ListLabel 68"/>
    <w:qFormat/>
    <w:rsid w:val="007944C7"/>
    <w:rPr>
      <w:rFonts w:cs="Times New Roman"/>
    </w:rPr>
  </w:style>
  <w:style w:type="character" w:customStyle="1" w:styleId="ListLabel69">
    <w:name w:val="ListLabel 69"/>
    <w:qFormat/>
    <w:rsid w:val="007944C7"/>
    <w:rPr>
      <w:rFonts w:cs="Times New Roman"/>
    </w:rPr>
  </w:style>
  <w:style w:type="character" w:customStyle="1" w:styleId="ListLabel70">
    <w:name w:val="ListLabel 70"/>
    <w:qFormat/>
    <w:rsid w:val="007944C7"/>
    <w:rPr>
      <w:rFonts w:cs="Times New Roman"/>
    </w:rPr>
  </w:style>
  <w:style w:type="character" w:customStyle="1" w:styleId="ListLabel71">
    <w:name w:val="ListLabel 71"/>
    <w:qFormat/>
    <w:rsid w:val="007944C7"/>
    <w:rPr>
      <w:rFonts w:cs="Times New Roman"/>
    </w:rPr>
  </w:style>
  <w:style w:type="character" w:customStyle="1" w:styleId="ListLabel72">
    <w:name w:val="ListLabel 72"/>
    <w:qFormat/>
    <w:rsid w:val="007944C7"/>
    <w:rPr>
      <w:rFonts w:cs="Times New Roman"/>
    </w:rPr>
  </w:style>
  <w:style w:type="character" w:customStyle="1" w:styleId="ListLabel73">
    <w:name w:val="ListLabel 73"/>
    <w:qFormat/>
    <w:rsid w:val="007944C7"/>
    <w:rPr>
      <w:rFonts w:cs="Times New Roman"/>
    </w:rPr>
  </w:style>
  <w:style w:type="character" w:customStyle="1" w:styleId="ListLabel74">
    <w:name w:val="ListLabel 74"/>
    <w:qFormat/>
    <w:rsid w:val="007944C7"/>
    <w:rPr>
      <w:rFonts w:cs="Times New Roman"/>
    </w:rPr>
  </w:style>
  <w:style w:type="character" w:customStyle="1" w:styleId="ListLabel75">
    <w:name w:val="ListLabel 75"/>
    <w:qFormat/>
    <w:rsid w:val="007944C7"/>
    <w:rPr>
      <w:rFonts w:cs="Times New Roman"/>
    </w:rPr>
  </w:style>
  <w:style w:type="character" w:customStyle="1" w:styleId="ListLabel76">
    <w:name w:val="ListLabel 76"/>
    <w:qFormat/>
    <w:rsid w:val="007944C7"/>
    <w:rPr>
      <w:rFonts w:cs="Times New Roman"/>
    </w:rPr>
  </w:style>
  <w:style w:type="character" w:customStyle="1" w:styleId="ListLabel77">
    <w:name w:val="ListLabel 77"/>
    <w:qFormat/>
    <w:rsid w:val="007944C7"/>
    <w:rPr>
      <w:rFonts w:cs="Times New Roman"/>
    </w:rPr>
  </w:style>
  <w:style w:type="character" w:customStyle="1" w:styleId="ListLabel78">
    <w:name w:val="ListLabel 78"/>
    <w:qFormat/>
    <w:rsid w:val="007944C7"/>
    <w:rPr>
      <w:rFonts w:cs="Times New Roman"/>
    </w:rPr>
  </w:style>
  <w:style w:type="character" w:customStyle="1" w:styleId="ListLabel79">
    <w:name w:val="ListLabel 79"/>
    <w:qFormat/>
    <w:rsid w:val="007944C7"/>
    <w:rPr>
      <w:rFonts w:cs="Times New Roman"/>
    </w:rPr>
  </w:style>
  <w:style w:type="character" w:customStyle="1" w:styleId="ListLabel80">
    <w:name w:val="ListLabel 80"/>
    <w:qFormat/>
    <w:rsid w:val="007944C7"/>
    <w:rPr>
      <w:rFonts w:cs="Times New Roman"/>
    </w:rPr>
  </w:style>
  <w:style w:type="character" w:customStyle="1" w:styleId="ListLabel81">
    <w:name w:val="ListLabel 81"/>
    <w:qFormat/>
    <w:rsid w:val="007944C7"/>
    <w:rPr>
      <w:rFonts w:cs="Times New Roman"/>
    </w:rPr>
  </w:style>
  <w:style w:type="character" w:customStyle="1" w:styleId="ListLabel82">
    <w:name w:val="ListLabel 82"/>
    <w:qFormat/>
    <w:rsid w:val="007944C7"/>
    <w:rPr>
      <w:rFonts w:cs="Times New Roman"/>
    </w:rPr>
  </w:style>
  <w:style w:type="character" w:customStyle="1" w:styleId="ListLabel83">
    <w:name w:val="ListLabel 83"/>
    <w:qFormat/>
    <w:rsid w:val="007944C7"/>
    <w:rPr>
      <w:rFonts w:cs="Times New Roman"/>
    </w:rPr>
  </w:style>
  <w:style w:type="character" w:customStyle="1" w:styleId="ListLabel84">
    <w:name w:val="ListLabel 84"/>
    <w:qFormat/>
    <w:rsid w:val="007944C7"/>
    <w:rPr>
      <w:rFonts w:cs="Times New Roman"/>
    </w:rPr>
  </w:style>
  <w:style w:type="character" w:customStyle="1" w:styleId="ListLabel85">
    <w:name w:val="ListLabel 85"/>
    <w:qFormat/>
    <w:rsid w:val="007944C7"/>
    <w:rPr>
      <w:rFonts w:cs="Times New Roman"/>
    </w:rPr>
  </w:style>
  <w:style w:type="character" w:customStyle="1" w:styleId="ListLabel86">
    <w:name w:val="ListLabel 86"/>
    <w:qFormat/>
    <w:rsid w:val="007944C7"/>
    <w:rPr>
      <w:rFonts w:cs="Times New Roman"/>
    </w:rPr>
  </w:style>
  <w:style w:type="character" w:customStyle="1" w:styleId="ListLabel87">
    <w:name w:val="ListLabel 87"/>
    <w:qFormat/>
    <w:rsid w:val="007944C7"/>
    <w:rPr>
      <w:b/>
    </w:rPr>
  </w:style>
  <w:style w:type="character" w:customStyle="1" w:styleId="ListLabel88">
    <w:name w:val="ListLabel 88"/>
    <w:qFormat/>
    <w:rsid w:val="007944C7"/>
    <w:rPr>
      <w:i w:val="0"/>
    </w:rPr>
  </w:style>
  <w:style w:type="character" w:customStyle="1" w:styleId="ListLabel89">
    <w:name w:val="ListLabel 89"/>
    <w:qFormat/>
    <w:rsid w:val="007944C7"/>
    <w:rPr>
      <w:rFonts w:eastAsia="Calibri"/>
    </w:rPr>
  </w:style>
  <w:style w:type="character" w:customStyle="1" w:styleId="ListLabel90">
    <w:name w:val="ListLabel 90"/>
    <w:qFormat/>
    <w:rsid w:val="007944C7"/>
    <w:rPr>
      <w:rFonts w:cs="Times New Roman"/>
    </w:rPr>
  </w:style>
  <w:style w:type="character" w:customStyle="1" w:styleId="ListLabel91">
    <w:name w:val="ListLabel 91"/>
    <w:qFormat/>
    <w:rsid w:val="007944C7"/>
    <w:rPr>
      <w:rFonts w:cs="Courier New"/>
    </w:rPr>
  </w:style>
  <w:style w:type="character" w:customStyle="1" w:styleId="ListLabel92">
    <w:name w:val="ListLabel 92"/>
    <w:qFormat/>
    <w:rsid w:val="007944C7"/>
    <w:rPr>
      <w:rFonts w:cs="Courier New"/>
    </w:rPr>
  </w:style>
  <w:style w:type="character" w:customStyle="1" w:styleId="ListLabel93">
    <w:name w:val="ListLabel 93"/>
    <w:qFormat/>
    <w:rsid w:val="007944C7"/>
    <w:rPr>
      <w:rFonts w:cs="Courier New"/>
    </w:rPr>
  </w:style>
  <w:style w:type="character" w:customStyle="1" w:styleId="ListLabel94">
    <w:name w:val="ListLabel 94"/>
    <w:qFormat/>
    <w:rsid w:val="007944C7"/>
    <w:rPr>
      <w:rFonts w:cs="Courier New"/>
    </w:rPr>
  </w:style>
  <w:style w:type="character" w:customStyle="1" w:styleId="ListLabel95">
    <w:name w:val="ListLabel 95"/>
    <w:qFormat/>
    <w:rsid w:val="007944C7"/>
    <w:rPr>
      <w:rFonts w:cs="Courier New"/>
    </w:rPr>
  </w:style>
  <w:style w:type="character" w:customStyle="1" w:styleId="ListLabel96">
    <w:name w:val="ListLabel 96"/>
    <w:qFormat/>
    <w:rsid w:val="007944C7"/>
    <w:rPr>
      <w:rFonts w:cs="Courier New"/>
    </w:rPr>
  </w:style>
  <w:style w:type="character" w:customStyle="1" w:styleId="ListLabel97">
    <w:name w:val="ListLabel 97"/>
    <w:qFormat/>
    <w:rsid w:val="007944C7"/>
    <w:rPr>
      <w:rFonts w:cs="Courier New"/>
    </w:rPr>
  </w:style>
  <w:style w:type="character" w:customStyle="1" w:styleId="ListLabel98">
    <w:name w:val="ListLabel 98"/>
    <w:qFormat/>
    <w:rsid w:val="007944C7"/>
    <w:rPr>
      <w:rFonts w:cs="Courier New"/>
    </w:rPr>
  </w:style>
  <w:style w:type="character" w:customStyle="1" w:styleId="ListLabel99">
    <w:name w:val="ListLabel 99"/>
    <w:qFormat/>
    <w:rsid w:val="007944C7"/>
    <w:rPr>
      <w:rFonts w:cs="Courier New"/>
    </w:rPr>
  </w:style>
  <w:style w:type="character" w:customStyle="1" w:styleId="ListLabel100">
    <w:name w:val="ListLabel 100"/>
    <w:qFormat/>
    <w:rsid w:val="007944C7"/>
    <w:rPr>
      <w:rFonts w:cs="Courier New"/>
    </w:rPr>
  </w:style>
  <w:style w:type="character" w:customStyle="1" w:styleId="ListLabel101">
    <w:name w:val="ListLabel 101"/>
    <w:qFormat/>
    <w:rsid w:val="007944C7"/>
    <w:rPr>
      <w:rFonts w:cs="Courier New"/>
    </w:rPr>
  </w:style>
  <w:style w:type="character" w:customStyle="1" w:styleId="ListLabel102">
    <w:name w:val="ListLabel 102"/>
    <w:qFormat/>
    <w:rsid w:val="007944C7"/>
    <w:rPr>
      <w:rFonts w:cs="Courier New"/>
    </w:rPr>
  </w:style>
  <w:style w:type="character" w:customStyle="1" w:styleId="ListLabel103">
    <w:name w:val="ListLabel 103"/>
    <w:qFormat/>
    <w:rsid w:val="007944C7"/>
    <w:rPr>
      <w:rFonts w:cs="Courier New"/>
    </w:rPr>
  </w:style>
  <w:style w:type="character" w:customStyle="1" w:styleId="ListLabel104">
    <w:name w:val="ListLabel 104"/>
    <w:qFormat/>
    <w:rsid w:val="007944C7"/>
    <w:rPr>
      <w:rFonts w:cs="Courier New"/>
    </w:rPr>
  </w:style>
  <w:style w:type="character" w:customStyle="1" w:styleId="ListLabel105">
    <w:name w:val="ListLabel 105"/>
    <w:qFormat/>
    <w:rsid w:val="007944C7"/>
    <w:rPr>
      <w:rFonts w:cs="Courier New"/>
    </w:rPr>
  </w:style>
  <w:style w:type="character" w:customStyle="1" w:styleId="ListLabel106">
    <w:name w:val="ListLabel 106"/>
    <w:qFormat/>
    <w:rsid w:val="007944C7"/>
    <w:rPr>
      <w:b w:val="0"/>
      <w:sz w:val="22"/>
    </w:rPr>
  </w:style>
  <w:style w:type="character" w:customStyle="1" w:styleId="ListLabel107">
    <w:name w:val="ListLabel 107"/>
    <w:qFormat/>
    <w:rsid w:val="007944C7"/>
    <w:rPr>
      <w:b w:val="0"/>
    </w:rPr>
  </w:style>
  <w:style w:type="character" w:customStyle="1" w:styleId="ListLabel108">
    <w:name w:val="ListLabel 108"/>
    <w:qFormat/>
    <w:rsid w:val="007944C7"/>
    <w:rPr>
      <w:rFonts w:eastAsia="Times New Roman" w:cs="Times New Roman"/>
    </w:rPr>
  </w:style>
  <w:style w:type="character" w:customStyle="1" w:styleId="ListLabel109">
    <w:name w:val="ListLabel 109"/>
    <w:qFormat/>
    <w:rsid w:val="007944C7"/>
    <w:rPr>
      <w:rFonts w:cs="Courier New"/>
    </w:rPr>
  </w:style>
  <w:style w:type="character" w:customStyle="1" w:styleId="ListLabel110">
    <w:name w:val="ListLabel 110"/>
    <w:qFormat/>
    <w:rsid w:val="007944C7"/>
    <w:rPr>
      <w:rFonts w:cs="Courier New"/>
    </w:rPr>
  </w:style>
  <w:style w:type="character" w:customStyle="1" w:styleId="ListLabel111">
    <w:name w:val="ListLabel 111"/>
    <w:qFormat/>
    <w:rsid w:val="007944C7"/>
    <w:rPr>
      <w:rFonts w:cs="Courier New"/>
    </w:rPr>
  </w:style>
  <w:style w:type="character" w:customStyle="1" w:styleId="ListLabel112">
    <w:name w:val="ListLabel 112"/>
    <w:qFormat/>
    <w:rsid w:val="007944C7"/>
    <w:rPr>
      <w:rFonts w:cs="Times New Roman"/>
    </w:rPr>
  </w:style>
  <w:style w:type="character" w:customStyle="1" w:styleId="ListLabel113">
    <w:name w:val="ListLabel 113"/>
    <w:qFormat/>
    <w:rsid w:val="007944C7"/>
    <w:rPr>
      <w:rFonts w:cs="Times New Roman"/>
    </w:rPr>
  </w:style>
  <w:style w:type="character" w:customStyle="1" w:styleId="ListLabel114">
    <w:name w:val="ListLabel 114"/>
    <w:qFormat/>
    <w:rsid w:val="007944C7"/>
    <w:rPr>
      <w:rFonts w:cs="Times New Roman"/>
    </w:rPr>
  </w:style>
  <w:style w:type="character" w:customStyle="1" w:styleId="ListLabel115">
    <w:name w:val="ListLabel 115"/>
    <w:qFormat/>
    <w:rsid w:val="007944C7"/>
    <w:rPr>
      <w:rFonts w:cs="Times New Roman"/>
    </w:rPr>
  </w:style>
  <w:style w:type="character" w:customStyle="1" w:styleId="ListLabel116">
    <w:name w:val="ListLabel 116"/>
    <w:qFormat/>
    <w:rsid w:val="007944C7"/>
    <w:rPr>
      <w:rFonts w:cs="Times New Roman"/>
    </w:rPr>
  </w:style>
  <w:style w:type="character" w:customStyle="1" w:styleId="ListLabel117">
    <w:name w:val="ListLabel 117"/>
    <w:qFormat/>
    <w:rsid w:val="007944C7"/>
    <w:rPr>
      <w:rFonts w:cs="Times New Roman"/>
    </w:rPr>
  </w:style>
  <w:style w:type="character" w:customStyle="1" w:styleId="ListLabel118">
    <w:name w:val="ListLabel 118"/>
    <w:qFormat/>
    <w:rsid w:val="007944C7"/>
    <w:rPr>
      <w:rFonts w:cs="Times New Roman"/>
    </w:rPr>
  </w:style>
  <w:style w:type="character" w:customStyle="1" w:styleId="ListLabel119">
    <w:name w:val="ListLabel 119"/>
    <w:qFormat/>
    <w:rsid w:val="007944C7"/>
    <w:rPr>
      <w:rFonts w:cs="Times New Roman"/>
    </w:rPr>
  </w:style>
  <w:style w:type="character" w:customStyle="1" w:styleId="ListLabel120">
    <w:name w:val="ListLabel 120"/>
    <w:qFormat/>
    <w:rsid w:val="007944C7"/>
    <w:rPr>
      <w:rFonts w:cs="Times New Roman"/>
    </w:rPr>
  </w:style>
  <w:style w:type="character" w:customStyle="1" w:styleId="ListLabel121">
    <w:name w:val="ListLabel 121"/>
    <w:qFormat/>
    <w:rsid w:val="007944C7"/>
    <w:rPr>
      <w:rFonts w:eastAsia="Calibri" w:cs="Times New Roman"/>
    </w:rPr>
  </w:style>
  <w:style w:type="character" w:customStyle="1" w:styleId="ListLabel122">
    <w:name w:val="ListLabel 122"/>
    <w:qFormat/>
    <w:rsid w:val="007944C7"/>
    <w:rPr>
      <w:rFonts w:cs="Courier New"/>
    </w:rPr>
  </w:style>
  <w:style w:type="character" w:customStyle="1" w:styleId="ListLabel123">
    <w:name w:val="ListLabel 123"/>
    <w:qFormat/>
    <w:rsid w:val="007944C7"/>
    <w:rPr>
      <w:rFonts w:cs="Courier New"/>
    </w:rPr>
  </w:style>
  <w:style w:type="character" w:customStyle="1" w:styleId="ListLabel124">
    <w:name w:val="ListLabel 124"/>
    <w:qFormat/>
    <w:rsid w:val="007944C7"/>
    <w:rPr>
      <w:rFonts w:cs="Courier New"/>
    </w:rPr>
  </w:style>
  <w:style w:type="character" w:customStyle="1" w:styleId="ListLabel125">
    <w:name w:val="ListLabel 125"/>
    <w:qFormat/>
    <w:rsid w:val="007944C7"/>
    <w:rPr>
      <w:position w:val="0"/>
      <w:sz w:val="22"/>
      <w:vertAlign w:val="baseline"/>
    </w:rPr>
  </w:style>
  <w:style w:type="character" w:customStyle="1" w:styleId="ListLabel126">
    <w:name w:val="ListLabel 126"/>
    <w:qFormat/>
    <w:rsid w:val="007944C7"/>
    <w:rPr>
      <w:b w:val="0"/>
      <w:bCs w:val="0"/>
      <w:position w:val="0"/>
      <w:sz w:val="22"/>
      <w:vertAlign w:val="baseline"/>
    </w:rPr>
  </w:style>
  <w:style w:type="character" w:customStyle="1" w:styleId="ListLabel127">
    <w:name w:val="ListLabel 127"/>
    <w:qFormat/>
    <w:rsid w:val="007944C7"/>
    <w:rPr>
      <w:position w:val="0"/>
      <w:sz w:val="22"/>
      <w:vertAlign w:val="baseline"/>
    </w:rPr>
  </w:style>
  <w:style w:type="character" w:customStyle="1" w:styleId="ListLabel128">
    <w:name w:val="ListLabel 128"/>
    <w:qFormat/>
    <w:rsid w:val="007944C7"/>
    <w:rPr>
      <w:position w:val="0"/>
      <w:sz w:val="22"/>
      <w:vertAlign w:val="baseline"/>
    </w:rPr>
  </w:style>
  <w:style w:type="character" w:customStyle="1" w:styleId="ListLabel129">
    <w:name w:val="ListLabel 129"/>
    <w:qFormat/>
    <w:rsid w:val="007944C7"/>
    <w:rPr>
      <w:position w:val="0"/>
      <w:sz w:val="22"/>
      <w:vertAlign w:val="baseline"/>
    </w:rPr>
  </w:style>
  <w:style w:type="character" w:customStyle="1" w:styleId="ListLabel130">
    <w:name w:val="ListLabel 130"/>
    <w:qFormat/>
    <w:rsid w:val="007944C7"/>
    <w:rPr>
      <w:position w:val="0"/>
      <w:sz w:val="22"/>
      <w:vertAlign w:val="baseline"/>
    </w:rPr>
  </w:style>
  <w:style w:type="character" w:customStyle="1" w:styleId="ListLabel131">
    <w:name w:val="ListLabel 131"/>
    <w:qFormat/>
    <w:rsid w:val="007944C7"/>
    <w:rPr>
      <w:position w:val="0"/>
      <w:sz w:val="22"/>
      <w:vertAlign w:val="baseline"/>
    </w:rPr>
  </w:style>
  <w:style w:type="character" w:customStyle="1" w:styleId="ListLabel132">
    <w:name w:val="ListLabel 132"/>
    <w:qFormat/>
    <w:rsid w:val="007944C7"/>
    <w:rPr>
      <w:position w:val="0"/>
      <w:sz w:val="22"/>
      <w:vertAlign w:val="baseline"/>
    </w:rPr>
  </w:style>
  <w:style w:type="character" w:customStyle="1" w:styleId="ListLabel133">
    <w:name w:val="ListLabel 133"/>
    <w:qFormat/>
    <w:rsid w:val="007944C7"/>
    <w:rPr>
      <w:position w:val="0"/>
      <w:sz w:val="22"/>
      <w:vertAlign w:val="baseline"/>
    </w:rPr>
  </w:style>
  <w:style w:type="character" w:customStyle="1" w:styleId="ListLabel134">
    <w:name w:val="ListLabel 134"/>
    <w:qFormat/>
    <w:rsid w:val="007944C7"/>
    <w:rPr>
      <w:rFonts w:eastAsia="Noto Sans" w:cs="Noto Sans"/>
      <w:color w:val="000000"/>
      <w:sz w:val="20"/>
      <w:szCs w:val="20"/>
    </w:rPr>
  </w:style>
  <w:style w:type="character" w:customStyle="1" w:styleId="ListLabel135">
    <w:name w:val="ListLabel 135"/>
    <w:qFormat/>
    <w:rsid w:val="007944C7"/>
    <w:rPr>
      <w:rFonts w:eastAsia="Courier New" w:cs="Courier New"/>
      <w:sz w:val="20"/>
      <w:szCs w:val="20"/>
    </w:rPr>
  </w:style>
  <w:style w:type="character" w:customStyle="1" w:styleId="ListLabel136">
    <w:name w:val="ListLabel 136"/>
    <w:qFormat/>
    <w:rsid w:val="007944C7"/>
    <w:rPr>
      <w:rFonts w:eastAsia="Noto Sans" w:cs="Noto Sans"/>
      <w:sz w:val="20"/>
      <w:szCs w:val="20"/>
    </w:rPr>
  </w:style>
  <w:style w:type="character" w:customStyle="1" w:styleId="ListLabel137">
    <w:name w:val="ListLabel 137"/>
    <w:qFormat/>
    <w:rsid w:val="007944C7"/>
    <w:rPr>
      <w:rFonts w:eastAsia="Noto Sans" w:cs="Noto Sans"/>
      <w:sz w:val="20"/>
      <w:szCs w:val="20"/>
    </w:rPr>
  </w:style>
  <w:style w:type="character" w:customStyle="1" w:styleId="ListLabel138">
    <w:name w:val="ListLabel 138"/>
    <w:qFormat/>
    <w:rsid w:val="007944C7"/>
    <w:rPr>
      <w:rFonts w:eastAsia="Noto Sans" w:cs="Noto Sans"/>
      <w:sz w:val="20"/>
      <w:szCs w:val="20"/>
    </w:rPr>
  </w:style>
  <w:style w:type="character" w:customStyle="1" w:styleId="ListLabel139">
    <w:name w:val="ListLabel 139"/>
    <w:qFormat/>
    <w:rsid w:val="007944C7"/>
    <w:rPr>
      <w:rFonts w:eastAsia="Noto Sans" w:cs="Noto Sans"/>
      <w:sz w:val="20"/>
      <w:szCs w:val="20"/>
    </w:rPr>
  </w:style>
  <w:style w:type="character" w:customStyle="1" w:styleId="ListLabel140">
    <w:name w:val="ListLabel 140"/>
    <w:qFormat/>
    <w:rsid w:val="007944C7"/>
    <w:rPr>
      <w:rFonts w:eastAsia="Noto Sans" w:cs="Noto Sans"/>
      <w:sz w:val="20"/>
      <w:szCs w:val="20"/>
    </w:rPr>
  </w:style>
  <w:style w:type="character" w:customStyle="1" w:styleId="ListLabel141">
    <w:name w:val="ListLabel 141"/>
    <w:qFormat/>
    <w:rsid w:val="007944C7"/>
    <w:rPr>
      <w:rFonts w:eastAsia="Noto Sans" w:cs="Noto Sans"/>
      <w:sz w:val="20"/>
      <w:szCs w:val="20"/>
    </w:rPr>
  </w:style>
  <w:style w:type="character" w:customStyle="1" w:styleId="ListLabel142">
    <w:name w:val="ListLabel 142"/>
    <w:qFormat/>
    <w:rsid w:val="007944C7"/>
    <w:rPr>
      <w:rFonts w:eastAsia="Noto Sans" w:cs="Noto Sans"/>
      <w:sz w:val="20"/>
      <w:szCs w:val="20"/>
    </w:rPr>
  </w:style>
  <w:style w:type="character" w:customStyle="1" w:styleId="ListLabel143">
    <w:name w:val="ListLabel 143"/>
    <w:qFormat/>
    <w:rsid w:val="007944C7"/>
    <w:rPr>
      <w:rFonts w:ascii="Times New Roman" w:hAnsi="Times New Roman"/>
      <w:sz w:val="24"/>
      <w:u w:val="none"/>
    </w:rPr>
  </w:style>
  <w:style w:type="character" w:customStyle="1" w:styleId="ListLabel144">
    <w:name w:val="ListLabel 144"/>
    <w:qFormat/>
    <w:rsid w:val="007944C7"/>
    <w:rPr>
      <w:u w:val="none"/>
    </w:rPr>
  </w:style>
  <w:style w:type="character" w:customStyle="1" w:styleId="ListLabel145">
    <w:name w:val="ListLabel 145"/>
    <w:qFormat/>
    <w:rsid w:val="007944C7"/>
    <w:rPr>
      <w:u w:val="none"/>
    </w:rPr>
  </w:style>
  <w:style w:type="character" w:customStyle="1" w:styleId="ListLabel146">
    <w:name w:val="ListLabel 146"/>
    <w:qFormat/>
    <w:rsid w:val="007944C7"/>
    <w:rPr>
      <w:u w:val="none"/>
    </w:rPr>
  </w:style>
  <w:style w:type="character" w:customStyle="1" w:styleId="ListLabel147">
    <w:name w:val="ListLabel 147"/>
    <w:qFormat/>
    <w:rsid w:val="007944C7"/>
    <w:rPr>
      <w:u w:val="none"/>
    </w:rPr>
  </w:style>
  <w:style w:type="character" w:customStyle="1" w:styleId="ListLabel148">
    <w:name w:val="ListLabel 148"/>
    <w:qFormat/>
    <w:rsid w:val="007944C7"/>
    <w:rPr>
      <w:u w:val="none"/>
    </w:rPr>
  </w:style>
  <w:style w:type="character" w:customStyle="1" w:styleId="ListLabel149">
    <w:name w:val="ListLabel 149"/>
    <w:qFormat/>
    <w:rsid w:val="007944C7"/>
    <w:rPr>
      <w:u w:val="none"/>
    </w:rPr>
  </w:style>
  <w:style w:type="character" w:customStyle="1" w:styleId="ListLabel150">
    <w:name w:val="ListLabel 150"/>
    <w:qFormat/>
    <w:rsid w:val="007944C7"/>
    <w:rPr>
      <w:u w:val="none"/>
    </w:rPr>
  </w:style>
  <w:style w:type="character" w:customStyle="1" w:styleId="ListLabel151">
    <w:name w:val="ListLabel 151"/>
    <w:qFormat/>
    <w:rsid w:val="007944C7"/>
    <w:rPr>
      <w:u w:val="none"/>
    </w:rPr>
  </w:style>
  <w:style w:type="character" w:customStyle="1" w:styleId="ListLabel152">
    <w:name w:val="ListLabel 152"/>
    <w:qFormat/>
    <w:rsid w:val="007944C7"/>
    <w:rPr>
      <w:rFonts w:ascii="Times New Roman" w:hAnsi="Times New Roman"/>
      <w:strike w:val="0"/>
      <w:dstrike w:val="0"/>
      <w:sz w:val="24"/>
    </w:rPr>
  </w:style>
  <w:style w:type="character" w:customStyle="1" w:styleId="ListLabel153">
    <w:name w:val="ListLabel 153"/>
    <w:qFormat/>
    <w:rsid w:val="007944C7"/>
    <w:rPr>
      <w:rFonts w:cs="Courier New"/>
    </w:rPr>
  </w:style>
  <w:style w:type="character" w:customStyle="1" w:styleId="ListLabel154">
    <w:name w:val="ListLabel 154"/>
    <w:qFormat/>
    <w:rsid w:val="007944C7"/>
    <w:rPr>
      <w:rFonts w:cs="Courier New"/>
    </w:rPr>
  </w:style>
  <w:style w:type="character" w:customStyle="1" w:styleId="ListLabel155">
    <w:name w:val="ListLabel 155"/>
    <w:qFormat/>
    <w:rsid w:val="007944C7"/>
    <w:rPr>
      <w:rFonts w:cs="Courier New"/>
    </w:rPr>
  </w:style>
  <w:style w:type="character" w:customStyle="1" w:styleId="ListLabel156">
    <w:name w:val="ListLabel 156"/>
    <w:qFormat/>
    <w:rsid w:val="007944C7"/>
    <w:rPr>
      <w:rFonts w:eastAsia="Times New Roman" w:cs="Times New Roman"/>
    </w:rPr>
  </w:style>
  <w:style w:type="character" w:customStyle="1" w:styleId="ListLabel157">
    <w:name w:val="ListLabel 157"/>
    <w:qFormat/>
    <w:rsid w:val="007944C7"/>
    <w:rPr>
      <w:rFonts w:cs="Courier New"/>
    </w:rPr>
  </w:style>
  <w:style w:type="character" w:customStyle="1" w:styleId="ListLabel158">
    <w:name w:val="ListLabel 158"/>
    <w:qFormat/>
    <w:rsid w:val="007944C7"/>
    <w:rPr>
      <w:rFonts w:cs="Courier New"/>
    </w:rPr>
  </w:style>
  <w:style w:type="character" w:customStyle="1" w:styleId="ListLabel159">
    <w:name w:val="ListLabel 159"/>
    <w:qFormat/>
    <w:rsid w:val="007944C7"/>
    <w:rPr>
      <w:rFonts w:cs="Courier New"/>
    </w:rPr>
  </w:style>
  <w:style w:type="character" w:customStyle="1" w:styleId="ListLabel160">
    <w:name w:val="ListLabel 160"/>
    <w:qFormat/>
    <w:rsid w:val="007944C7"/>
    <w:rPr>
      <w:rFonts w:ascii="Times New Roman" w:eastAsia="Times New Roman" w:hAnsi="Times New Roman" w:cs="Times New Roman CYR"/>
      <w:sz w:val="24"/>
    </w:rPr>
  </w:style>
  <w:style w:type="character" w:customStyle="1" w:styleId="ListLabel161">
    <w:name w:val="ListLabel 161"/>
    <w:qFormat/>
    <w:rsid w:val="007944C7"/>
    <w:rPr>
      <w:rFonts w:cs="Courier New"/>
    </w:rPr>
  </w:style>
  <w:style w:type="character" w:customStyle="1" w:styleId="ListLabel162">
    <w:name w:val="ListLabel 162"/>
    <w:qFormat/>
    <w:rsid w:val="007944C7"/>
    <w:rPr>
      <w:rFonts w:cs="Courier New"/>
    </w:rPr>
  </w:style>
  <w:style w:type="character" w:customStyle="1" w:styleId="ListLabel163">
    <w:name w:val="ListLabel 163"/>
    <w:qFormat/>
    <w:rsid w:val="007944C7"/>
    <w:rPr>
      <w:rFonts w:cs="Courier New"/>
    </w:rPr>
  </w:style>
  <w:style w:type="character" w:customStyle="1" w:styleId="ListLabel164">
    <w:name w:val="ListLabel 164"/>
    <w:qFormat/>
    <w:rsid w:val="007944C7"/>
    <w:rPr>
      <w:rFonts w:ascii="Times New Roman" w:hAnsi="Times New Roman" w:cs="Times New Roman"/>
      <w:color w:val="auto"/>
      <w:lang w:val="uk-UA"/>
    </w:rPr>
  </w:style>
  <w:style w:type="character" w:customStyle="1" w:styleId="ListLabel165">
    <w:name w:val="ListLabel 165"/>
    <w:qFormat/>
    <w:rsid w:val="007944C7"/>
    <w:rPr>
      <w:rFonts w:ascii="Times New Roman" w:eastAsia="Times New Roman" w:hAnsi="Times New Roman" w:cs="Times New Roman"/>
      <w:sz w:val="24"/>
      <w:szCs w:val="24"/>
    </w:rPr>
  </w:style>
  <w:style w:type="character" w:customStyle="1" w:styleId="ListLabel166">
    <w:name w:val="ListLabel 166"/>
    <w:qFormat/>
    <w:rsid w:val="007944C7"/>
    <w:rPr>
      <w:rFonts w:ascii="Times New Roman" w:eastAsia="Times New Roman" w:hAnsi="Times New Roman" w:cs="Times New Roman"/>
      <w:sz w:val="24"/>
      <w:szCs w:val="24"/>
      <w:u w:val="single"/>
    </w:rPr>
  </w:style>
  <w:style w:type="character" w:customStyle="1" w:styleId="ListLabel167">
    <w:name w:val="ListLabel 167"/>
    <w:qFormat/>
    <w:rsid w:val="007944C7"/>
    <w:rPr>
      <w:rFonts w:ascii="Times New Roman" w:hAnsi="Times New Roman" w:cs="Times New Roman"/>
      <w:bCs/>
      <w:color w:val="auto"/>
      <w:sz w:val="24"/>
      <w:szCs w:val="24"/>
    </w:rPr>
  </w:style>
  <w:style w:type="paragraph" w:styleId="af">
    <w:name w:val="Title"/>
    <w:basedOn w:val="10"/>
    <w:next w:val="af0"/>
    <w:qFormat/>
    <w:rsid w:val="002401B6"/>
    <w:pPr>
      <w:keepNext/>
      <w:keepLines/>
      <w:spacing w:before="480" w:after="120"/>
    </w:pPr>
    <w:rPr>
      <w:b/>
      <w:sz w:val="72"/>
      <w:szCs w:val="72"/>
    </w:rPr>
  </w:style>
  <w:style w:type="paragraph" w:styleId="af0">
    <w:name w:val="Body Text"/>
    <w:basedOn w:val="12"/>
    <w:rsid w:val="00477D38"/>
    <w:pPr>
      <w:spacing w:after="120"/>
    </w:pPr>
    <w:rPr>
      <w:lang w:eastAsia="zh-CN"/>
    </w:rPr>
  </w:style>
  <w:style w:type="paragraph" w:styleId="af1">
    <w:name w:val="List"/>
    <w:basedOn w:val="af0"/>
    <w:rsid w:val="007944C7"/>
    <w:rPr>
      <w:rFonts w:cs="Mangal"/>
    </w:rPr>
  </w:style>
  <w:style w:type="paragraph" w:styleId="af2">
    <w:name w:val="caption"/>
    <w:basedOn w:val="12"/>
    <w:next w:val="12"/>
    <w:uiPriority w:val="99"/>
    <w:qFormat/>
    <w:rsid w:val="003343DE"/>
    <w:pPr>
      <w:jc w:val="center"/>
    </w:pPr>
    <w:rPr>
      <w:b/>
      <w:szCs w:val="20"/>
    </w:rPr>
  </w:style>
  <w:style w:type="paragraph" w:styleId="af3">
    <w:name w:val="index heading"/>
    <w:basedOn w:val="12"/>
    <w:qFormat/>
    <w:rsid w:val="007944C7"/>
    <w:pPr>
      <w:suppressLineNumbers/>
    </w:pPr>
    <w:rPr>
      <w:rFonts w:cs="Mangal"/>
    </w:rPr>
  </w:style>
  <w:style w:type="paragraph" w:customStyle="1" w:styleId="10">
    <w:name w:val="Звичайний1"/>
    <w:qFormat/>
    <w:rsid w:val="002401B6"/>
    <w:rPr>
      <w:rFonts w:eastAsia="Calibri" w:cs="Calibri"/>
      <w:sz w:val="20"/>
      <w:szCs w:val="20"/>
      <w:lang w:eastAsia="ru-RU"/>
    </w:rPr>
  </w:style>
  <w:style w:type="paragraph" w:styleId="af4">
    <w:name w:val="Subtitle"/>
    <w:basedOn w:val="10"/>
    <w:next w:val="10"/>
    <w:qFormat/>
    <w:rsid w:val="002401B6"/>
    <w:pPr>
      <w:keepNext/>
      <w:keepLines/>
      <w:spacing w:before="360" w:after="80"/>
    </w:pPr>
    <w:rPr>
      <w:rFonts w:ascii="Georgia" w:eastAsia="Georgia" w:hAnsi="Georgia" w:cs="Georgia"/>
      <w:i/>
      <w:color w:val="666666"/>
      <w:sz w:val="48"/>
      <w:szCs w:val="48"/>
    </w:rPr>
  </w:style>
  <w:style w:type="paragraph" w:styleId="af5">
    <w:name w:val="Normal (Web)"/>
    <w:aliases w:val="Обычный (веб) Знак Знак1,Обычный (веб) Знак Знак Знак,Обычный (веб) Знак Знак,Обычный (веб) Знак2 Знак Знак,Обычный (веб) Знак Знак1 Знак Знак,Обычный (веб) Знак1 Знак Знак Знак Знак,Знак2 Знак,Знак18 Знак,Знак17 Знак1,Обычный (Web),Знак17"/>
    <w:basedOn w:val="12"/>
    <w:qFormat/>
    <w:rsid w:val="002401B6"/>
    <w:pPr>
      <w:spacing w:after="280"/>
      <w:ind w:firstLine="300"/>
      <w:jc w:val="both"/>
    </w:pPr>
    <w:rPr>
      <w:lang w:eastAsia="zh-CN"/>
    </w:rPr>
  </w:style>
  <w:style w:type="paragraph" w:styleId="af6">
    <w:name w:val="List Paragraph"/>
    <w:aliases w:val="Elenco Normale,List Paragraph,Список уровня 2,название табл/рис,Chapter10,AC List 01,Number Bullets,List Paragraph (numbered (a)),Литература,Bullet Number,Bullet 1,Use Case List Paragraph,lp1,lp11,List Paragraph11,EBRD List,CA bullets"/>
    <w:basedOn w:val="12"/>
    <w:uiPriority w:val="34"/>
    <w:qFormat/>
    <w:rsid w:val="002401B6"/>
    <w:pPr>
      <w:spacing w:after="200"/>
      <w:ind w:left="720"/>
      <w:contextualSpacing/>
    </w:pPr>
    <w:rPr>
      <w:sz w:val="28"/>
      <w:szCs w:val="28"/>
      <w:lang w:eastAsia="zh-CN"/>
    </w:rPr>
  </w:style>
  <w:style w:type="paragraph" w:styleId="af7">
    <w:name w:val="No Spacing"/>
    <w:qFormat/>
    <w:rsid w:val="002401B6"/>
    <w:rPr>
      <w:rFonts w:eastAsia="Times New Roman" w:cs="Times New Roman"/>
      <w:lang w:val="ru-RU" w:eastAsia="ru-RU"/>
    </w:rPr>
  </w:style>
  <w:style w:type="paragraph" w:customStyle="1" w:styleId="cef1edeee2edeee9f2e5eaf1f2">
    <w:name w:val="Оceсf1нedоeeвe2нedоeeйe9 тf2еe5кeaсf1тf2"/>
    <w:basedOn w:val="12"/>
    <w:qFormat/>
    <w:rsid w:val="00477D38"/>
    <w:pPr>
      <w:widowControl w:val="0"/>
      <w:spacing w:after="140" w:line="288" w:lineRule="auto"/>
    </w:pPr>
    <w:rPr>
      <w:rFonts w:ascii="Liberation Serif" w:hAnsi="Liberation Serif" w:cs="Liberation Serif"/>
      <w:lang w:eastAsia="zh-CN"/>
    </w:rPr>
  </w:style>
  <w:style w:type="paragraph" w:customStyle="1" w:styleId="af8">
    <w:name w:val="a"/>
    <w:basedOn w:val="12"/>
    <w:uiPriority w:val="99"/>
    <w:qFormat/>
    <w:rsid w:val="00460262"/>
    <w:pPr>
      <w:spacing w:beforeAutospacing="1" w:afterAutospacing="1"/>
    </w:pPr>
    <w:rPr>
      <w:rFonts w:ascii="Calibri" w:hAnsi="Calibri" w:cs="Calibri"/>
    </w:rPr>
  </w:style>
  <w:style w:type="paragraph" w:customStyle="1" w:styleId="4S4u4444yu4444">
    <w:name w:val="Т4Sе4uк4[с4・т・?4п4・рy?и]?мu?е・4ч?4а?4н?4и"/>
    <w:basedOn w:val="12"/>
    <w:uiPriority w:val="99"/>
    <w:qFormat/>
    <w:rsid w:val="00DE00D8"/>
    <w:pPr>
      <w:widowControl w:val="0"/>
    </w:pPr>
    <w:rPr>
      <w:rFonts w:ascii="Liberation Serif" w:hAnsi="Liberation Serif" w:cs="Liberation Serif"/>
      <w:sz w:val="20"/>
      <w:szCs w:val="20"/>
      <w:lang w:eastAsia="zh-CN"/>
    </w:rPr>
  </w:style>
  <w:style w:type="paragraph" w:styleId="32">
    <w:name w:val="Body Text 3"/>
    <w:basedOn w:val="12"/>
    <w:link w:val="31"/>
    <w:semiHidden/>
    <w:qFormat/>
    <w:rsid w:val="00D82A24"/>
    <w:pPr>
      <w:spacing w:after="120"/>
    </w:pPr>
    <w:rPr>
      <w:rFonts w:eastAsia="Calibri"/>
      <w:sz w:val="16"/>
      <w:szCs w:val="16"/>
    </w:rPr>
  </w:style>
  <w:style w:type="paragraph" w:styleId="af9">
    <w:name w:val="footer"/>
    <w:basedOn w:val="12"/>
    <w:uiPriority w:val="99"/>
    <w:unhideWhenUsed/>
    <w:rsid w:val="003531A6"/>
    <w:pPr>
      <w:tabs>
        <w:tab w:val="clear" w:pos="708"/>
        <w:tab w:val="center" w:pos="4677"/>
        <w:tab w:val="right" w:pos="9355"/>
      </w:tabs>
    </w:pPr>
  </w:style>
  <w:style w:type="paragraph" w:styleId="afa">
    <w:name w:val="Balloon Text"/>
    <w:basedOn w:val="12"/>
    <w:uiPriority w:val="99"/>
    <w:semiHidden/>
    <w:unhideWhenUsed/>
    <w:qFormat/>
    <w:rsid w:val="00CC4797"/>
    <w:rPr>
      <w:rFonts w:ascii="Segoe UI" w:hAnsi="Segoe UI" w:cs="Segoe UI"/>
      <w:sz w:val="18"/>
      <w:szCs w:val="18"/>
    </w:rPr>
  </w:style>
  <w:style w:type="paragraph" w:styleId="afb">
    <w:name w:val="header"/>
    <w:basedOn w:val="12"/>
    <w:unhideWhenUsed/>
    <w:rsid w:val="007A6BC8"/>
    <w:pPr>
      <w:tabs>
        <w:tab w:val="clear" w:pos="708"/>
        <w:tab w:val="center" w:pos="4819"/>
        <w:tab w:val="right" w:pos="9639"/>
      </w:tabs>
    </w:pPr>
  </w:style>
  <w:style w:type="paragraph" w:customStyle="1" w:styleId="14">
    <w:name w:val="Без интервала1"/>
    <w:link w:val="NoSpacingChar1"/>
    <w:uiPriority w:val="99"/>
    <w:qFormat/>
    <w:rsid w:val="00F26E8E"/>
    <w:rPr>
      <w:rFonts w:eastAsia="Calibri" w:cs="Times New Roman"/>
      <w:lang w:val="ru-RU" w:eastAsia="en-US"/>
    </w:rPr>
  </w:style>
  <w:style w:type="paragraph" w:customStyle="1" w:styleId="Default">
    <w:name w:val="Default"/>
    <w:qFormat/>
    <w:rsid w:val="0046413B"/>
    <w:rPr>
      <w:rFonts w:ascii="Calibri" w:hAnsi="Calibri" w:cs="Calibri"/>
      <w:color w:val="000000"/>
      <w:sz w:val="24"/>
      <w:szCs w:val="24"/>
      <w:lang w:val="ru-RU"/>
    </w:rPr>
  </w:style>
  <w:style w:type="paragraph" w:customStyle="1" w:styleId="rvps2">
    <w:name w:val="rvps2"/>
    <w:basedOn w:val="12"/>
    <w:qFormat/>
    <w:rsid w:val="00370900"/>
    <w:pPr>
      <w:spacing w:beforeAutospacing="1" w:afterAutospacing="1"/>
    </w:pPr>
  </w:style>
  <w:style w:type="paragraph" w:customStyle="1" w:styleId="docdata">
    <w:name w:val="docdata"/>
    <w:basedOn w:val="12"/>
    <w:qFormat/>
    <w:rsid w:val="00355B5C"/>
    <w:pPr>
      <w:spacing w:beforeAutospacing="1" w:afterAutospacing="1"/>
    </w:pPr>
  </w:style>
  <w:style w:type="paragraph" w:styleId="HTML0">
    <w:name w:val="HTML Preformatted"/>
    <w:basedOn w:val="12"/>
    <w:uiPriority w:val="99"/>
    <w:qFormat/>
    <w:rsid w:val="00467CAC"/>
    <w:pPr>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paragraph" w:customStyle="1" w:styleId="15">
    <w:name w:val="Обычный1"/>
    <w:qFormat/>
    <w:rsid w:val="00467CAC"/>
    <w:rPr>
      <w:rFonts w:eastAsia="Calibri" w:cs="Calibri"/>
      <w:sz w:val="20"/>
      <w:szCs w:val="20"/>
      <w:lang w:eastAsia="ru-RU"/>
    </w:rPr>
  </w:style>
  <w:style w:type="paragraph" w:customStyle="1" w:styleId="TableParagraph">
    <w:name w:val="Table Paragraph"/>
    <w:basedOn w:val="12"/>
    <w:qFormat/>
    <w:rsid w:val="00467CAC"/>
    <w:pPr>
      <w:widowControl w:val="0"/>
      <w:ind w:left="51"/>
      <w:jc w:val="both"/>
    </w:pPr>
    <w:rPr>
      <w:lang w:eastAsia="en-US"/>
    </w:rPr>
  </w:style>
  <w:style w:type="paragraph" w:customStyle="1" w:styleId="LO-normal">
    <w:name w:val="LO-normal"/>
    <w:uiPriority w:val="99"/>
    <w:qFormat/>
    <w:rsid w:val="003A6B89"/>
    <w:rPr>
      <w:rFonts w:ascii="Arial" w:eastAsia="Arial" w:hAnsi="Arial" w:cs="Arial"/>
      <w:color w:val="000000"/>
      <w:lang w:val="ru-RU" w:eastAsia="zh-CN"/>
    </w:rPr>
  </w:style>
  <w:style w:type="paragraph" w:customStyle="1" w:styleId="listparagraphcxspmiddle">
    <w:name w:val="listparagraphcxspmiddle"/>
    <w:basedOn w:val="12"/>
    <w:qFormat/>
    <w:rsid w:val="00C86EC4"/>
    <w:pPr>
      <w:spacing w:beforeAutospacing="1" w:afterAutospacing="1"/>
    </w:pPr>
  </w:style>
  <w:style w:type="paragraph" w:styleId="34">
    <w:name w:val="Body Text Indent 3"/>
    <w:basedOn w:val="12"/>
    <w:link w:val="310"/>
    <w:uiPriority w:val="99"/>
    <w:unhideWhenUsed/>
    <w:qFormat/>
    <w:rsid w:val="00626645"/>
    <w:pPr>
      <w:spacing w:after="120" w:line="259" w:lineRule="auto"/>
      <w:ind w:left="283"/>
    </w:pPr>
    <w:rPr>
      <w:rFonts w:ascii="Calibri" w:eastAsia="Calibri" w:hAnsi="Calibri" w:cs="Calibri"/>
      <w:color w:val="000000"/>
      <w:sz w:val="16"/>
      <w:szCs w:val="16"/>
    </w:rPr>
  </w:style>
  <w:style w:type="paragraph" w:customStyle="1" w:styleId="220">
    <w:name w:val="Основной текст с отступом 22"/>
    <w:basedOn w:val="12"/>
    <w:qFormat/>
    <w:rsid w:val="008A6712"/>
    <w:pPr>
      <w:spacing w:after="120" w:line="480" w:lineRule="auto"/>
      <w:ind w:left="283"/>
    </w:pPr>
    <w:rPr>
      <w:rFonts w:eastAsia="Tahoma"/>
      <w:kern w:val="2"/>
      <w:szCs w:val="20"/>
      <w:lang w:eastAsia="zh-CN"/>
    </w:rPr>
  </w:style>
  <w:style w:type="paragraph" w:customStyle="1" w:styleId="310">
    <w:name w:val="Основной текст с отступом 3 Знак1"/>
    <w:link w:val="34"/>
    <w:qFormat/>
    <w:rsid w:val="008A6712"/>
    <w:pPr>
      <w:suppressAutoHyphens/>
    </w:pPr>
    <w:rPr>
      <w:rFonts w:eastAsia="Calibri" w:cs="Times New Roman"/>
      <w:kern w:val="2"/>
      <w:lang w:val="ru-RU" w:eastAsia="zh-CN"/>
    </w:rPr>
  </w:style>
  <w:style w:type="paragraph" w:styleId="afc">
    <w:name w:val="Body Text Indent"/>
    <w:basedOn w:val="12"/>
    <w:uiPriority w:val="99"/>
    <w:semiHidden/>
    <w:unhideWhenUsed/>
    <w:rsid w:val="004456F4"/>
    <w:pPr>
      <w:spacing w:after="120"/>
      <w:ind w:left="283"/>
    </w:pPr>
  </w:style>
  <w:style w:type="paragraph" w:customStyle="1" w:styleId="Normal1">
    <w:name w:val="Normal1"/>
    <w:link w:val="Normal"/>
    <w:qFormat/>
    <w:rsid w:val="004456F4"/>
    <w:pPr>
      <w:widowControl w:val="0"/>
      <w:spacing w:line="300" w:lineRule="auto"/>
      <w:jc w:val="both"/>
    </w:pPr>
    <w:rPr>
      <w:rFonts w:ascii="Times New Roman" w:eastAsia="Times New Roman" w:hAnsi="Times New Roman" w:cs="Times New Roman"/>
      <w:szCs w:val="20"/>
      <w:lang w:eastAsia="ru-RU"/>
    </w:rPr>
  </w:style>
  <w:style w:type="paragraph" w:customStyle="1" w:styleId="afd">
    <w:name w:val="Основний текст"/>
    <w:basedOn w:val="12"/>
    <w:qFormat/>
    <w:rsid w:val="003E1370"/>
    <w:pPr>
      <w:spacing w:after="140" w:line="288" w:lineRule="auto"/>
    </w:pPr>
    <w:rPr>
      <w:rFonts w:ascii="Liberation Serif" w:eastAsia="Tahoma" w:hAnsi="Liberation Serif" w:cs="Lohit Devanagari"/>
      <w:color w:val="00000A"/>
      <w:lang w:eastAsia="zh-CN" w:bidi="hi-IN"/>
    </w:rPr>
  </w:style>
  <w:style w:type="paragraph" w:styleId="afe">
    <w:name w:val="List Bullet"/>
    <w:basedOn w:val="12"/>
    <w:unhideWhenUsed/>
    <w:qFormat/>
    <w:rsid w:val="003343DE"/>
    <w:pPr>
      <w:contextualSpacing/>
    </w:pPr>
  </w:style>
  <w:style w:type="paragraph" w:styleId="23">
    <w:name w:val="Body Text Indent 2"/>
    <w:basedOn w:val="12"/>
    <w:link w:val="210"/>
    <w:uiPriority w:val="99"/>
    <w:semiHidden/>
    <w:unhideWhenUsed/>
    <w:qFormat/>
    <w:rsid w:val="003343DE"/>
    <w:pPr>
      <w:spacing w:after="120" w:line="480" w:lineRule="auto"/>
      <w:ind w:left="283"/>
    </w:pPr>
    <w:rPr>
      <w:rFonts w:ascii="Calibri" w:eastAsia="Calibri" w:hAnsi="Calibri" w:cs="Calibri"/>
      <w:sz w:val="20"/>
      <w:szCs w:val="20"/>
    </w:rPr>
  </w:style>
  <w:style w:type="paragraph" w:customStyle="1" w:styleId="211">
    <w:name w:val="Основной текст (2)1"/>
    <w:basedOn w:val="12"/>
    <w:uiPriority w:val="99"/>
    <w:qFormat/>
    <w:rsid w:val="002907F4"/>
    <w:pPr>
      <w:widowControl w:val="0"/>
      <w:shd w:val="clear" w:color="auto" w:fill="FFFFFF"/>
      <w:spacing w:line="538" w:lineRule="exact"/>
      <w:jc w:val="both"/>
    </w:pPr>
  </w:style>
  <w:style w:type="table" w:customStyle="1" w:styleId="TableNormal1">
    <w:name w:val="Table Normal1"/>
    <w:rsid w:val="002401B6"/>
    <w:rPr>
      <w:sz w:val="20"/>
      <w:szCs w:val="20"/>
      <w:lang w:eastAsia="ru-RU"/>
    </w:rPr>
    <w:tblPr>
      <w:tblCellMar>
        <w:top w:w="0" w:type="dxa"/>
        <w:left w:w="0" w:type="dxa"/>
        <w:bottom w:w="0" w:type="dxa"/>
        <w:right w:w="0" w:type="dxa"/>
      </w:tblCellMar>
    </w:tblPr>
  </w:style>
  <w:style w:type="table" w:styleId="aff">
    <w:name w:val="Table Grid"/>
    <w:basedOn w:val="a1"/>
    <w:uiPriority w:val="39"/>
    <w:qFormat/>
    <w:rsid w:val="00B925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Сітка таблиці1"/>
    <w:basedOn w:val="a1"/>
    <w:uiPriority w:val="39"/>
    <w:rsid w:val="00A678C0"/>
    <w:rPr>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
    <w:name w:val="Table Normal"/>
    <w:rsid w:val="005A557D"/>
    <w:pPr>
      <w:spacing w:after="160" w:line="259" w:lineRule="auto"/>
    </w:pPr>
    <w:rPr>
      <w:rFonts w:ascii="Calibri" w:eastAsia="Calibri" w:hAnsi="Calibri" w:cs="Calibri"/>
    </w:rPr>
    <w:tblPr>
      <w:tblCellMar>
        <w:top w:w="0" w:type="dxa"/>
        <w:left w:w="0" w:type="dxa"/>
        <w:bottom w:w="0" w:type="dxa"/>
        <w:right w:w="0" w:type="dxa"/>
      </w:tblCellMar>
    </w:tblPr>
  </w:style>
  <w:style w:type="paragraph" w:styleId="aff0">
    <w:name w:val="annotation text"/>
    <w:basedOn w:val="a"/>
    <w:link w:val="aff1"/>
    <w:uiPriority w:val="99"/>
    <w:unhideWhenUsed/>
    <w:rsid w:val="001D1267"/>
    <w:rPr>
      <w:rFonts w:ascii="Arial" w:eastAsia="Arial" w:hAnsi="Arial" w:cs="Arial"/>
      <w:color w:val="000000"/>
      <w:sz w:val="24"/>
      <w:szCs w:val="24"/>
      <w:lang w:val="ru-RU" w:eastAsia="ru-RU"/>
    </w:rPr>
  </w:style>
  <w:style w:type="character" w:customStyle="1" w:styleId="aff1">
    <w:name w:val="Текст примечания Знак"/>
    <w:basedOn w:val="a0"/>
    <w:link w:val="aff0"/>
    <w:uiPriority w:val="99"/>
    <w:rsid w:val="001D1267"/>
    <w:rPr>
      <w:rFonts w:ascii="Arial" w:eastAsia="Arial" w:hAnsi="Arial" w:cs="Arial"/>
      <w:color w:val="000000"/>
      <w:sz w:val="24"/>
      <w:szCs w:val="24"/>
      <w:lang w:val="ru-RU" w:eastAsia="ru-RU"/>
    </w:rPr>
  </w:style>
  <w:style w:type="paragraph" w:customStyle="1" w:styleId="110">
    <w:name w:val="Заголовок 11"/>
    <w:basedOn w:val="a"/>
    <w:uiPriority w:val="1"/>
    <w:qFormat/>
    <w:rsid w:val="00280C60"/>
    <w:pPr>
      <w:widowControl w:val="0"/>
      <w:autoSpaceDE w:val="0"/>
      <w:autoSpaceDN w:val="0"/>
      <w:ind w:left="490" w:right="430"/>
      <w:jc w:val="center"/>
      <w:outlineLvl w:val="1"/>
    </w:pPr>
    <w:rPr>
      <w:rFonts w:ascii="Times New Roman" w:eastAsia="Times New Roman" w:hAnsi="Times New Roman" w:cs="Times New Roman"/>
      <w:b/>
      <w:bCs/>
      <w:sz w:val="28"/>
      <w:szCs w:val="28"/>
      <w:lang w:eastAsia="en-US"/>
    </w:rPr>
  </w:style>
  <w:style w:type="paragraph" w:customStyle="1" w:styleId="ListParagraph1">
    <w:name w:val="List Paragraph1"/>
    <w:basedOn w:val="a"/>
    <w:qFormat/>
    <w:rsid w:val="00BE6ACF"/>
    <w:pPr>
      <w:suppressAutoHyphens/>
      <w:ind w:left="720"/>
    </w:pPr>
    <w:rPr>
      <w:rFonts w:ascii="Times New Roman" w:eastAsia="Calibri" w:hAnsi="Times New Roman" w:cs="Times New Roman"/>
      <w:sz w:val="24"/>
      <w:szCs w:val="24"/>
      <w:lang w:val="ru-RU" w:eastAsia="ar-SA"/>
    </w:rPr>
  </w:style>
  <w:style w:type="paragraph" w:customStyle="1" w:styleId="m276276118266267722gmail-listparagraph1">
    <w:name w:val="m_276276118266267722gmail-listparagraph1"/>
    <w:basedOn w:val="a"/>
    <w:rsid w:val="00BE6ACF"/>
    <w:pPr>
      <w:spacing w:before="100" w:beforeAutospacing="1" w:after="100" w:afterAutospacing="1"/>
    </w:pPr>
    <w:rPr>
      <w:rFonts w:ascii="Times New Roman" w:eastAsia="Times New Roman" w:hAnsi="Times New Roman" w:cs="Times New Roman"/>
      <w:sz w:val="24"/>
      <w:szCs w:val="24"/>
    </w:rPr>
  </w:style>
  <w:style w:type="paragraph" w:customStyle="1" w:styleId="Standard">
    <w:name w:val="Standard"/>
    <w:qFormat/>
    <w:rsid w:val="00BE6ACF"/>
    <w:pPr>
      <w:widowControl w:val="0"/>
      <w:suppressAutoHyphens/>
      <w:autoSpaceDN w:val="0"/>
    </w:pPr>
    <w:rPr>
      <w:rFonts w:ascii="Times New Roman" w:eastAsia="Andale Sans UI" w:hAnsi="Times New Roman" w:cs="Tahoma"/>
      <w:kern w:val="3"/>
      <w:sz w:val="24"/>
      <w:szCs w:val="24"/>
      <w:lang w:val="de-DE" w:eastAsia="ja-JP" w:bidi="fa-IR"/>
    </w:rPr>
  </w:style>
  <w:style w:type="character" w:styleId="aff2">
    <w:name w:val="Hyperlink"/>
    <w:rsid w:val="002C6DB6"/>
    <w:rPr>
      <w:color w:val="0000FF"/>
      <w:u w:val="single"/>
    </w:rPr>
  </w:style>
  <w:style w:type="character" w:customStyle="1" w:styleId="aff3">
    <w:name w:val="Основной текст_"/>
    <w:link w:val="35"/>
    <w:locked/>
    <w:rsid w:val="002C6DB6"/>
    <w:rPr>
      <w:sz w:val="23"/>
      <w:szCs w:val="23"/>
      <w:shd w:val="clear" w:color="auto" w:fill="FFFFFF"/>
    </w:rPr>
  </w:style>
  <w:style w:type="paragraph" w:customStyle="1" w:styleId="35">
    <w:name w:val="Основной текст3"/>
    <w:basedOn w:val="a"/>
    <w:link w:val="aff3"/>
    <w:rsid w:val="002C6DB6"/>
    <w:pPr>
      <w:shd w:val="clear" w:color="auto" w:fill="FFFFFF"/>
      <w:spacing w:before="120" w:after="840" w:line="0" w:lineRule="atLeast"/>
    </w:pPr>
    <w:rPr>
      <w:sz w:val="23"/>
      <w:szCs w:val="23"/>
    </w:rPr>
  </w:style>
  <w:style w:type="paragraph" w:customStyle="1" w:styleId="212">
    <w:name w:val="Основной текст с отступом 21"/>
    <w:basedOn w:val="a"/>
    <w:rsid w:val="00806299"/>
    <w:pPr>
      <w:suppressAutoHyphens/>
      <w:ind w:firstLine="720"/>
      <w:jc w:val="both"/>
    </w:pPr>
    <w:rPr>
      <w:rFonts w:ascii="Times New Roman" w:eastAsia="Times New Roman" w:hAnsi="Times New Roman" w:cs="Times New Roman"/>
      <w:sz w:val="20"/>
      <w:szCs w:val="20"/>
      <w:lang w:eastAsia="ar-SA"/>
    </w:rPr>
  </w:style>
  <w:style w:type="character" w:customStyle="1" w:styleId="NoSpacingChar1">
    <w:name w:val="No Spacing Char1"/>
    <w:link w:val="14"/>
    <w:locked/>
    <w:rsid w:val="003D66BD"/>
    <w:rPr>
      <w:rFonts w:eastAsia="Calibri" w:cs="Times New Roman"/>
      <w:lang w:val="ru-RU" w:eastAsia="en-US"/>
    </w:rPr>
  </w:style>
  <w:style w:type="character" w:customStyle="1" w:styleId="36">
    <w:name w:val="Основной текст (3)_"/>
    <w:link w:val="37"/>
    <w:uiPriority w:val="99"/>
    <w:locked/>
    <w:rsid w:val="009A6326"/>
    <w:rPr>
      <w:rFonts w:cs="Times New Roman"/>
      <w:b/>
      <w:bCs/>
      <w:sz w:val="23"/>
      <w:szCs w:val="23"/>
      <w:shd w:val="clear" w:color="auto" w:fill="FFFFFF"/>
    </w:rPr>
  </w:style>
  <w:style w:type="character" w:customStyle="1" w:styleId="312pt2">
    <w:name w:val="Основной текст (3) + 12 pt2"/>
    <w:uiPriority w:val="99"/>
    <w:rsid w:val="009A6326"/>
    <w:rPr>
      <w:rFonts w:cs="Times New Roman"/>
      <w:b/>
      <w:bCs/>
      <w:sz w:val="24"/>
      <w:szCs w:val="24"/>
      <w:shd w:val="clear" w:color="auto" w:fill="FFFFFF"/>
    </w:rPr>
  </w:style>
  <w:style w:type="character" w:customStyle="1" w:styleId="24">
    <w:name w:val="Основной текст (2)_"/>
    <w:link w:val="25"/>
    <w:uiPriority w:val="99"/>
    <w:locked/>
    <w:rsid w:val="009A6326"/>
    <w:rPr>
      <w:rFonts w:cs="Times New Roman"/>
      <w:shd w:val="clear" w:color="auto" w:fill="FFFFFF"/>
    </w:rPr>
  </w:style>
  <w:style w:type="character" w:customStyle="1" w:styleId="212pt">
    <w:name w:val="Основной текст (2) + 12 pt"/>
    <w:uiPriority w:val="99"/>
    <w:rsid w:val="009A6326"/>
    <w:rPr>
      <w:rFonts w:cs="Times New Roman"/>
      <w:sz w:val="24"/>
      <w:szCs w:val="24"/>
      <w:shd w:val="clear" w:color="auto" w:fill="FFFFFF"/>
    </w:rPr>
  </w:style>
  <w:style w:type="character" w:customStyle="1" w:styleId="17">
    <w:name w:val="Заголовок №1_"/>
    <w:link w:val="18"/>
    <w:uiPriority w:val="99"/>
    <w:locked/>
    <w:rsid w:val="009A6326"/>
    <w:rPr>
      <w:rFonts w:cs="Times New Roman"/>
      <w:b/>
      <w:bCs/>
      <w:sz w:val="23"/>
      <w:szCs w:val="23"/>
      <w:shd w:val="clear" w:color="auto" w:fill="FFFFFF"/>
    </w:rPr>
  </w:style>
  <w:style w:type="character" w:customStyle="1" w:styleId="112pt">
    <w:name w:val="Заголовок №1 + 12 pt"/>
    <w:uiPriority w:val="99"/>
    <w:rsid w:val="009A6326"/>
    <w:rPr>
      <w:rFonts w:cs="Times New Roman"/>
      <w:b/>
      <w:bCs/>
      <w:sz w:val="24"/>
      <w:szCs w:val="24"/>
      <w:shd w:val="clear" w:color="auto" w:fill="FFFFFF"/>
    </w:rPr>
  </w:style>
  <w:style w:type="paragraph" w:customStyle="1" w:styleId="37">
    <w:name w:val="Основной текст (3)"/>
    <w:basedOn w:val="a"/>
    <w:link w:val="36"/>
    <w:uiPriority w:val="99"/>
    <w:rsid w:val="009A6326"/>
    <w:pPr>
      <w:widowControl w:val="0"/>
      <w:shd w:val="clear" w:color="auto" w:fill="FFFFFF"/>
      <w:spacing w:line="240" w:lineRule="atLeast"/>
    </w:pPr>
    <w:rPr>
      <w:rFonts w:cs="Times New Roman"/>
      <w:b/>
      <w:bCs/>
      <w:sz w:val="23"/>
      <w:szCs w:val="23"/>
    </w:rPr>
  </w:style>
  <w:style w:type="paragraph" w:customStyle="1" w:styleId="25">
    <w:name w:val="Основной текст (2)"/>
    <w:basedOn w:val="a"/>
    <w:link w:val="24"/>
    <w:uiPriority w:val="99"/>
    <w:rsid w:val="009A6326"/>
    <w:pPr>
      <w:widowControl w:val="0"/>
      <w:shd w:val="clear" w:color="auto" w:fill="FFFFFF"/>
      <w:spacing w:before="300" w:after="300" w:line="240" w:lineRule="atLeast"/>
    </w:pPr>
    <w:rPr>
      <w:rFonts w:cs="Times New Roman"/>
    </w:rPr>
  </w:style>
  <w:style w:type="paragraph" w:customStyle="1" w:styleId="18">
    <w:name w:val="Заголовок №1"/>
    <w:basedOn w:val="a"/>
    <w:link w:val="17"/>
    <w:uiPriority w:val="99"/>
    <w:rsid w:val="009A6326"/>
    <w:pPr>
      <w:widowControl w:val="0"/>
      <w:shd w:val="clear" w:color="auto" w:fill="FFFFFF"/>
      <w:spacing w:after="300" w:line="240" w:lineRule="atLeast"/>
      <w:outlineLvl w:val="0"/>
    </w:pPr>
    <w:rPr>
      <w:rFonts w:cs="Times New Roman"/>
      <w:b/>
      <w:bCs/>
      <w:sz w:val="23"/>
      <w:szCs w:val="23"/>
    </w:rPr>
  </w:style>
  <w:style w:type="character" w:customStyle="1" w:styleId="aff4">
    <w:name w:val="Знак Знак Знак Знак"/>
    <w:rsid w:val="009A6326"/>
    <w:rPr>
      <w:rFonts w:ascii="Verdana" w:hAnsi="Verdana" w:cs="Verdana"/>
      <w:lang w:val="en-US" w:eastAsia="en-US" w:bidi="ar-SA"/>
    </w:rPr>
  </w:style>
  <w:style w:type="character" w:customStyle="1" w:styleId="Normal">
    <w:name w:val="Normal Знак"/>
    <w:link w:val="Normal1"/>
    <w:locked/>
    <w:rsid w:val="00D37355"/>
    <w:rPr>
      <w:rFonts w:ascii="Times New Roman" w:eastAsia="Times New Roman" w:hAnsi="Times New Roman" w:cs="Times New Roman"/>
      <w:szCs w:val="20"/>
      <w:lang w:eastAsia="ru-RU"/>
    </w:rPr>
  </w:style>
  <w:style w:type="paragraph" w:customStyle="1" w:styleId="Pa8">
    <w:name w:val="Pa8"/>
    <w:basedOn w:val="a"/>
    <w:next w:val="a"/>
    <w:uiPriority w:val="99"/>
    <w:rsid w:val="00E10C65"/>
    <w:pPr>
      <w:autoSpaceDE w:val="0"/>
      <w:autoSpaceDN w:val="0"/>
      <w:adjustRightInd w:val="0"/>
      <w:spacing w:line="241" w:lineRule="atLeast"/>
    </w:pPr>
    <w:rPr>
      <w:rFonts w:ascii="DIN Next LT Pro Medium" w:eastAsia="Calibri" w:hAnsi="DIN Next LT Pro Medium" w:cs="Times New Roman"/>
      <w:sz w:val="24"/>
      <w:szCs w:val="24"/>
      <w:lang w:val="ru-RU" w:eastAsia="en-US"/>
    </w:rPr>
  </w:style>
  <w:style w:type="character" w:customStyle="1" w:styleId="A12">
    <w:name w:val="A12"/>
    <w:uiPriority w:val="99"/>
    <w:rsid w:val="00E10C65"/>
    <w:rPr>
      <w:rFonts w:ascii="DIN Next LT Pro Light" w:hAnsi="DIN Next LT Pro Light" w:cs="DIN Next LT Pro Light" w:hint="default"/>
      <w:color w:val="000000"/>
      <w:sz w:val="16"/>
      <w:szCs w:val="16"/>
    </w:rPr>
  </w:style>
  <w:style w:type="paragraph" w:customStyle="1" w:styleId="p43">
    <w:name w:val="p43"/>
    <w:basedOn w:val="a"/>
    <w:rsid w:val="00380C7B"/>
    <w:pPr>
      <w:spacing w:before="100" w:beforeAutospacing="1" w:after="100" w:afterAutospacing="1"/>
    </w:pPr>
    <w:rPr>
      <w:rFonts w:ascii="Times New Roman" w:eastAsia="Times New Roman" w:hAnsi="Times New Roman" w:cs="Times New Roman"/>
      <w:sz w:val="24"/>
      <w:szCs w:val="24"/>
    </w:rPr>
  </w:style>
  <w:style w:type="character" w:customStyle="1" w:styleId="rvts9">
    <w:name w:val="rvts9"/>
    <w:basedOn w:val="a0"/>
    <w:rsid w:val="00AF725B"/>
  </w:style>
  <w:style w:type="paragraph" w:customStyle="1" w:styleId="19">
    <w:name w:val="аСтиль1"/>
    <w:basedOn w:val="a"/>
    <w:rsid w:val="003C47F2"/>
    <w:pPr>
      <w:autoSpaceDE w:val="0"/>
      <w:autoSpaceDN w:val="0"/>
      <w:adjustRightInd w:val="0"/>
      <w:jc w:val="both"/>
    </w:pPr>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0554687">
      <w:bodyDiv w:val="1"/>
      <w:marLeft w:val="0"/>
      <w:marRight w:val="0"/>
      <w:marTop w:val="0"/>
      <w:marBottom w:val="0"/>
      <w:divBdr>
        <w:top w:val="none" w:sz="0" w:space="0" w:color="auto"/>
        <w:left w:val="none" w:sz="0" w:space="0" w:color="auto"/>
        <w:bottom w:val="none" w:sz="0" w:space="0" w:color="auto"/>
        <w:right w:val="none" w:sz="0" w:space="0" w:color="auto"/>
      </w:divBdr>
    </w:div>
    <w:div w:id="414520509">
      <w:bodyDiv w:val="1"/>
      <w:marLeft w:val="0"/>
      <w:marRight w:val="0"/>
      <w:marTop w:val="0"/>
      <w:marBottom w:val="0"/>
      <w:divBdr>
        <w:top w:val="none" w:sz="0" w:space="0" w:color="auto"/>
        <w:left w:val="none" w:sz="0" w:space="0" w:color="auto"/>
        <w:bottom w:val="none" w:sz="0" w:space="0" w:color="auto"/>
        <w:right w:val="none" w:sz="0" w:space="0" w:color="auto"/>
      </w:divBdr>
    </w:div>
    <w:div w:id="825243325">
      <w:bodyDiv w:val="1"/>
      <w:marLeft w:val="0"/>
      <w:marRight w:val="0"/>
      <w:marTop w:val="0"/>
      <w:marBottom w:val="0"/>
      <w:divBdr>
        <w:top w:val="none" w:sz="0" w:space="0" w:color="auto"/>
        <w:left w:val="none" w:sz="0" w:space="0" w:color="auto"/>
        <w:bottom w:val="none" w:sz="0" w:space="0" w:color="auto"/>
        <w:right w:val="none" w:sz="0" w:space="0" w:color="auto"/>
      </w:divBdr>
    </w:div>
    <w:div w:id="1483811255">
      <w:bodyDiv w:val="1"/>
      <w:marLeft w:val="0"/>
      <w:marRight w:val="0"/>
      <w:marTop w:val="0"/>
      <w:marBottom w:val="0"/>
      <w:divBdr>
        <w:top w:val="none" w:sz="0" w:space="0" w:color="auto"/>
        <w:left w:val="none" w:sz="0" w:space="0" w:color="auto"/>
        <w:bottom w:val="none" w:sz="0" w:space="0" w:color="auto"/>
        <w:right w:val="none" w:sz="0" w:space="0" w:color="auto"/>
      </w:divBdr>
    </w:div>
    <w:div w:id="1565486155">
      <w:bodyDiv w:val="1"/>
      <w:marLeft w:val="0"/>
      <w:marRight w:val="0"/>
      <w:marTop w:val="0"/>
      <w:marBottom w:val="0"/>
      <w:divBdr>
        <w:top w:val="none" w:sz="0" w:space="0" w:color="auto"/>
        <w:left w:val="none" w:sz="0" w:space="0" w:color="auto"/>
        <w:bottom w:val="none" w:sz="0" w:space="0" w:color="auto"/>
        <w:right w:val="none" w:sz="0" w:space="0" w:color="auto"/>
      </w:divBdr>
    </w:div>
    <w:div w:id="2142385947">
      <w:bodyDiv w:val="1"/>
      <w:marLeft w:val="0"/>
      <w:marRight w:val="0"/>
      <w:marTop w:val="0"/>
      <w:marBottom w:val="0"/>
      <w:divBdr>
        <w:top w:val="none" w:sz="0" w:space="0" w:color="auto"/>
        <w:left w:val="none" w:sz="0" w:space="0" w:color="auto"/>
        <w:bottom w:val="none" w:sz="0" w:space="0" w:color="auto"/>
        <w:right w:val="none" w:sz="0" w:space="0" w:color="auto"/>
      </w:divBdr>
    </w:div>
    <w:div w:id="21466993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7D0C5B-A2CC-4D6E-8B0B-661DC33A1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978</TotalTime>
  <Pages>1</Pages>
  <Words>1465</Words>
  <Characters>8351</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Boss</cp:lastModifiedBy>
  <cp:revision>48</cp:revision>
  <cp:lastPrinted>2024-04-11T11:57:00Z</cp:lastPrinted>
  <dcterms:created xsi:type="dcterms:W3CDTF">2023-07-07T06:25:00Z</dcterms:created>
  <dcterms:modified xsi:type="dcterms:W3CDTF">2024-04-11T12:18:00Z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Reanimator Extreme Edition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